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1CF5E" w14:textId="77777777" w:rsidR="00AA0A7E" w:rsidRPr="00E43D82" w:rsidRDefault="00AA0A7E" w:rsidP="00AA0A7E">
      <w:pPr>
        <w:tabs>
          <w:tab w:val="left" w:pos="9072"/>
          <w:tab w:val="left" w:pos="10206"/>
        </w:tabs>
        <w:spacing w:line="300" w:lineRule="auto"/>
        <w:rPr>
          <w:rFonts w:ascii="Marianne Medium" w:eastAsia="Times New Roman" w:hAnsi="Marianne Medium" w:cs="Times New Roman"/>
          <w:b/>
          <w:bCs/>
          <w:i/>
          <w:iCs/>
          <w:sz w:val="40"/>
          <w:szCs w:val="40"/>
          <w:lang w:eastAsia="fr-FR"/>
        </w:rPr>
      </w:pPr>
      <w:bookmarkStart w:id="0" w:name="_GoBack"/>
      <w:bookmarkEnd w:id="0"/>
    </w:p>
    <w:p w14:paraId="76CD3BA3" w14:textId="77777777" w:rsidR="00AA0A7E" w:rsidRPr="00E43D82" w:rsidRDefault="00AA0A7E" w:rsidP="00E43D82">
      <w:pPr>
        <w:spacing w:line="288" w:lineRule="auto"/>
        <w:jc w:val="center"/>
        <w:rPr>
          <w:rFonts w:ascii="Marianne Medium" w:eastAsia="Times New Roman" w:hAnsi="Marianne Medium" w:cs="Times New Roman"/>
          <w:b/>
          <w:i/>
          <w:iCs/>
          <w:sz w:val="32"/>
          <w:szCs w:val="24"/>
          <w:lang w:eastAsia="fr-FR"/>
        </w:rPr>
      </w:pPr>
      <w:r w:rsidRPr="00E43D82">
        <w:rPr>
          <w:rFonts w:ascii="Marianne Medium" w:eastAsia="Times New Roman" w:hAnsi="Marianne Medium" w:cs="Times New Roman"/>
          <w:b/>
          <w:i/>
          <w:iCs/>
          <w:sz w:val="32"/>
          <w:szCs w:val="24"/>
          <w:lang w:eastAsia="fr-FR"/>
        </w:rPr>
        <w:t xml:space="preserve">SECRETARIAT GENERAL POUR L’ADMINISTRATION </w:t>
      </w:r>
      <w:r w:rsidRPr="00E43D82">
        <w:rPr>
          <w:rFonts w:ascii="Marianne Medium" w:eastAsia="Times New Roman" w:hAnsi="Marianne Medium" w:cs="Times New Roman"/>
          <w:b/>
          <w:i/>
          <w:iCs/>
          <w:sz w:val="32"/>
          <w:szCs w:val="24"/>
          <w:lang w:eastAsia="fr-FR"/>
        </w:rPr>
        <w:br/>
        <w:t>DE LA POLICE EN NOUVELLE-CALEDONIE</w:t>
      </w:r>
    </w:p>
    <w:p w14:paraId="3A75CB09" w14:textId="77777777" w:rsidR="00AA0A7E" w:rsidRPr="00E43D82" w:rsidRDefault="00AA0A7E" w:rsidP="00AA0A7E">
      <w:pPr>
        <w:spacing w:line="288" w:lineRule="auto"/>
        <w:rPr>
          <w:rFonts w:ascii="Marianne Medium" w:eastAsia="Times New Roman" w:hAnsi="Marianne Medium" w:cs="Times New Roman"/>
          <w:iCs/>
          <w:sz w:val="24"/>
          <w:szCs w:val="24"/>
          <w:lang w:eastAsia="fr-FR"/>
        </w:rPr>
      </w:pPr>
    </w:p>
    <w:p w14:paraId="53FAE49F" w14:textId="77777777" w:rsidR="00AA0A7E" w:rsidRPr="00E43D82" w:rsidRDefault="00AA0A7E" w:rsidP="00AA0A7E">
      <w:pPr>
        <w:spacing w:line="288" w:lineRule="auto"/>
        <w:rPr>
          <w:rFonts w:ascii="Marianne Medium" w:eastAsia="Times New Roman" w:hAnsi="Marianne Medium" w:cs="Times New Roman"/>
          <w:iCs/>
          <w:sz w:val="24"/>
          <w:szCs w:val="24"/>
          <w:lang w:eastAsia="fr-FR"/>
        </w:rPr>
      </w:pPr>
    </w:p>
    <w:p w14:paraId="5B21851F" w14:textId="77777777" w:rsidR="00AA0A7E" w:rsidRPr="00E43D82" w:rsidRDefault="00AA0A7E" w:rsidP="00AA0A7E">
      <w:pPr>
        <w:spacing w:line="288" w:lineRule="auto"/>
        <w:rPr>
          <w:rFonts w:ascii="Marianne Medium" w:eastAsia="Times New Roman" w:hAnsi="Marianne Medium" w:cs="Times New Roman"/>
          <w:iCs/>
          <w:sz w:val="24"/>
          <w:szCs w:val="24"/>
          <w:lang w:eastAsia="fr-FR"/>
        </w:rPr>
      </w:pPr>
    </w:p>
    <w:p w14:paraId="2FFCDC8A" w14:textId="77777777" w:rsidR="00AA0A7E" w:rsidRPr="00E43D82" w:rsidRDefault="00AA0A7E" w:rsidP="00AA0A7E">
      <w:pPr>
        <w:spacing w:line="288" w:lineRule="auto"/>
        <w:rPr>
          <w:rFonts w:ascii="Marianne Medium" w:eastAsia="Times New Roman" w:hAnsi="Marianne Medium" w:cs="Times New Roman"/>
          <w:iCs/>
          <w:sz w:val="24"/>
          <w:szCs w:val="24"/>
          <w:lang w:eastAsia="fr-FR"/>
        </w:rPr>
      </w:pPr>
    </w:p>
    <w:p w14:paraId="12A571A7" w14:textId="77777777" w:rsidR="00AA0A7E" w:rsidRPr="00E43D82" w:rsidRDefault="00AA0A7E" w:rsidP="00AA0A7E">
      <w:pPr>
        <w:pBdr>
          <w:top w:val="single" w:sz="4" w:space="1" w:color="auto"/>
          <w:left w:val="single" w:sz="4" w:space="4" w:color="auto"/>
          <w:bottom w:val="single" w:sz="4" w:space="1" w:color="auto"/>
          <w:right w:val="single" w:sz="4" w:space="4" w:color="auto"/>
        </w:pBdr>
        <w:spacing w:line="288" w:lineRule="auto"/>
        <w:jc w:val="center"/>
        <w:rPr>
          <w:rFonts w:ascii="Marianne Medium" w:eastAsia="Times New Roman" w:hAnsi="Marianne Medium" w:cs="Times New Roman"/>
          <w:b/>
          <w:iCs/>
          <w:sz w:val="28"/>
          <w:szCs w:val="24"/>
          <w:lang w:eastAsia="fr-FR"/>
        </w:rPr>
      </w:pPr>
    </w:p>
    <w:p w14:paraId="67CED364" w14:textId="04909DC4" w:rsidR="007563E6" w:rsidRDefault="00AA0A7E" w:rsidP="007563E6">
      <w:pPr>
        <w:pBdr>
          <w:top w:val="single" w:sz="4" w:space="1" w:color="auto"/>
          <w:left w:val="single" w:sz="4" w:space="4" w:color="auto"/>
          <w:bottom w:val="single" w:sz="4" w:space="1" w:color="auto"/>
          <w:right w:val="single" w:sz="4" w:space="4" w:color="auto"/>
        </w:pBdr>
        <w:spacing w:line="288" w:lineRule="auto"/>
        <w:jc w:val="center"/>
        <w:rPr>
          <w:rFonts w:ascii="Marianne Medium" w:eastAsia="Times New Roman" w:hAnsi="Marianne Medium" w:cs="Times New Roman"/>
          <w:b/>
          <w:iCs/>
          <w:sz w:val="36"/>
          <w:szCs w:val="24"/>
          <w:lang w:eastAsia="fr-FR"/>
        </w:rPr>
      </w:pPr>
      <w:r w:rsidRPr="00E43D82">
        <w:rPr>
          <w:rFonts w:ascii="Marianne Medium" w:eastAsia="Times New Roman" w:hAnsi="Marianne Medium" w:cs="Times New Roman"/>
          <w:b/>
          <w:iCs/>
          <w:sz w:val="36"/>
          <w:szCs w:val="24"/>
          <w:lang w:eastAsia="fr-FR"/>
        </w:rPr>
        <w:t xml:space="preserve">CAHIER DES CLAUSES </w:t>
      </w:r>
      <w:r w:rsidR="00251429">
        <w:rPr>
          <w:rFonts w:ascii="Marianne Medium" w:eastAsia="Times New Roman" w:hAnsi="Marianne Medium" w:cs="Times New Roman"/>
          <w:b/>
          <w:iCs/>
          <w:sz w:val="36"/>
          <w:szCs w:val="24"/>
          <w:lang w:eastAsia="fr-FR"/>
        </w:rPr>
        <w:t xml:space="preserve">TECHNIQUES </w:t>
      </w:r>
      <w:r w:rsidRPr="00E43D82">
        <w:rPr>
          <w:rFonts w:ascii="Marianne Medium" w:eastAsia="Times New Roman" w:hAnsi="Marianne Medium" w:cs="Times New Roman"/>
          <w:b/>
          <w:iCs/>
          <w:sz w:val="36"/>
          <w:szCs w:val="24"/>
          <w:lang w:eastAsia="fr-FR"/>
        </w:rPr>
        <w:t>PARTICULIERES (CC</w:t>
      </w:r>
      <w:r w:rsidR="00251429">
        <w:rPr>
          <w:rFonts w:ascii="Marianne Medium" w:eastAsia="Times New Roman" w:hAnsi="Marianne Medium" w:cs="Times New Roman"/>
          <w:b/>
          <w:iCs/>
          <w:sz w:val="36"/>
          <w:szCs w:val="24"/>
          <w:lang w:eastAsia="fr-FR"/>
        </w:rPr>
        <w:t>T</w:t>
      </w:r>
      <w:r w:rsidRPr="00E43D82">
        <w:rPr>
          <w:rFonts w:ascii="Marianne Medium" w:eastAsia="Times New Roman" w:hAnsi="Marianne Medium" w:cs="Times New Roman"/>
          <w:b/>
          <w:iCs/>
          <w:sz w:val="36"/>
          <w:szCs w:val="24"/>
          <w:lang w:eastAsia="fr-FR"/>
        </w:rPr>
        <w:t>P)</w:t>
      </w:r>
      <w:r w:rsidR="00E43D82">
        <w:rPr>
          <w:rFonts w:ascii="Marianne Medium" w:eastAsia="Times New Roman" w:hAnsi="Marianne Medium" w:cs="Times New Roman"/>
          <w:b/>
          <w:iCs/>
          <w:sz w:val="36"/>
          <w:szCs w:val="24"/>
          <w:lang w:eastAsia="fr-FR"/>
        </w:rPr>
        <w:t xml:space="preserve"> </w:t>
      </w:r>
    </w:p>
    <w:p w14:paraId="299B9DC5" w14:textId="64CB3A77" w:rsidR="00AA0A7E" w:rsidRPr="00E43D82" w:rsidRDefault="00AA0A7E" w:rsidP="00E43D82">
      <w:pPr>
        <w:pBdr>
          <w:top w:val="single" w:sz="4" w:space="1" w:color="auto"/>
          <w:left w:val="single" w:sz="4" w:space="4" w:color="auto"/>
          <w:bottom w:val="single" w:sz="4" w:space="1" w:color="auto"/>
          <w:right w:val="single" w:sz="4" w:space="4" w:color="auto"/>
        </w:pBdr>
        <w:spacing w:line="288" w:lineRule="auto"/>
        <w:jc w:val="center"/>
        <w:rPr>
          <w:rFonts w:ascii="Marianne Medium" w:eastAsia="Times New Roman" w:hAnsi="Marianne Medium" w:cs="Times New Roman"/>
          <w:b/>
          <w:iCs/>
          <w:sz w:val="36"/>
          <w:szCs w:val="24"/>
          <w:lang w:eastAsia="fr-FR"/>
        </w:rPr>
      </w:pPr>
      <w:r w:rsidRPr="00E43D82">
        <w:rPr>
          <w:rFonts w:ascii="Marianne Medium" w:eastAsia="Times New Roman" w:hAnsi="Marianne Medium" w:cs="Times New Roman"/>
          <w:b/>
          <w:iCs/>
          <w:sz w:val="36"/>
          <w:szCs w:val="24"/>
          <w:lang w:eastAsia="fr-FR"/>
        </w:rPr>
        <w:t xml:space="preserve">Pièce </w:t>
      </w:r>
      <w:r w:rsidR="00B9141C">
        <w:rPr>
          <w:rFonts w:ascii="Marianne Medium" w:eastAsia="Times New Roman" w:hAnsi="Marianne Medium" w:cs="Times New Roman"/>
          <w:b/>
          <w:iCs/>
          <w:sz w:val="36"/>
          <w:szCs w:val="24"/>
          <w:lang w:eastAsia="fr-FR"/>
        </w:rPr>
        <w:t>3</w:t>
      </w:r>
    </w:p>
    <w:p w14:paraId="52005154" w14:textId="77777777" w:rsidR="00AA0A7E" w:rsidRPr="00E43D82" w:rsidRDefault="00AA0A7E" w:rsidP="00AA0A7E">
      <w:pPr>
        <w:pBdr>
          <w:top w:val="single" w:sz="4" w:space="1" w:color="auto"/>
          <w:left w:val="single" w:sz="4" w:space="4" w:color="auto"/>
          <w:bottom w:val="single" w:sz="4" w:space="1" w:color="auto"/>
          <w:right w:val="single" w:sz="4" w:space="4" w:color="auto"/>
        </w:pBdr>
        <w:spacing w:line="288" w:lineRule="auto"/>
        <w:jc w:val="center"/>
        <w:rPr>
          <w:rFonts w:ascii="Marianne Medium" w:eastAsia="Times New Roman" w:hAnsi="Marianne Medium" w:cs="Times New Roman"/>
          <w:b/>
          <w:iCs/>
          <w:sz w:val="28"/>
          <w:szCs w:val="24"/>
          <w:lang w:eastAsia="fr-FR"/>
        </w:rPr>
      </w:pPr>
    </w:p>
    <w:p w14:paraId="713CD748" w14:textId="77777777" w:rsidR="00AA0A7E" w:rsidRPr="00E43D82" w:rsidRDefault="00AA0A7E" w:rsidP="00AA0A7E">
      <w:pPr>
        <w:spacing w:line="288" w:lineRule="auto"/>
        <w:rPr>
          <w:rFonts w:ascii="Marianne Medium" w:eastAsia="Times New Roman" w:hAnsi="Marianne Medium" w:cs="Times New Roman"/>
          <w:i/>
          <w:iCs/>
          <w:sz w:val="24"/>
          <w:szCs w:val="24"/>
          <w:lang w:eastAsia="fr-FR"/>
        </w:rPr>
      </w:pPr>
    </w:p>
    <w:p w14:paraId="461BE835" w14:textId="77777777" w:rsidR="00AA0A7E" w:rsidRPr="00E43D82" w:rsidRDefault="00AA0A7E" w:rsidP="00AA0A7E">
      <w:pPr>
        <w:spacing w:line="288" w:lineRule="auto"/>
        <w:rPr>
          <w:rFonts w:ascii="Marianne Medium" w:eastAsia="Times New Roman" w:hAnsi="Marianne Medium" w:cs="Times New Roman"/>
          <w:i/>
          <w:iCs/>
          <w:sz w:val="24"/>
          <w:szCs w:val="24"/>
          <w:lang w:eastAsia="fr-FR"/>
        </w:rPr>
      </w:pPr>
    </w:p>
    <w:p w14:paraId="7BCA1E4A" w14:textId="77777777" w:rsidR="004E012E" w:rsidRPr="00C950C3" w:rsidRDefault="004E012E" w:rsidP="004E012E">
      <w:pPr>
        <w:spacing w:after="120" w:line="288" w:lineRule="auto"/>
        <w:jc w:val="center"/>
        <w:rPr>
          <w:rFonts w:ascii="Marianne Medium" w:hAnsi="Marianne Medium"/>
          <w:iCs/>
          <w:sz w:val="20"/>
          <w:szCs w:val="20"/>
        </w:rPr>
      </w:pPr>
      <w:r w:rsidRPr="00C950C3">
        <w:rPr>
          <w:rFonts w:ascii="Marianne Medium" w:hAnsi="Marianne Medium"/>
          <w:iCs/>
          <w:sz w:val="20"/>
          <w:szCs w:val="20"/>
        </w:rPr>
        <w:t xml:space="preserve">Marché de fourniture de carburants </w:t>
      </w:r>
      <w:r>
        <w:rPr>
          <w:rFonts w:ascii="Marianne Medium" w:hAnsi="Marianne Medium"/>
          <w:iCs/>
          <w:sz w:val="20"/>
          <w:szCs w:val="20"/>
        </w:rPr>
        <w:t>pour les services de l’Etat en Nouvelle Calédonie</w:t>
      </w:r>
      <w:r w:rsidRPr="00C950C3">
        <w:rPr>
          <w:rFonts w:ascii="Marianne Medium" w:hAnsi="Marianne Medium"/>
          <w:iCs/>
          <w:sz w:val="20"/>
          <w:szCs w:val="20"/>
        </w:rPr>
        <w:t>.</w:t>
      </w:r>
    </w:p>
    <w:p w14:paraId="4656E7FE" w14:textId="77777777" w:rsidR="00445D35" w:rsidRPr="00E43D82" w:rsidRDefault="00E43D82" w:rsidP="00E43D82">
      <w:pPr>
        <w:spacing w:line="288" w:lineRule="auto"/>
        <w:jc w:val="center"/>
        <w:rPr>
          <w:rFonts w:ascii="Marianne Medium" w:eastAsia="Times New Roman" w:hAnsi="Marianne Medium" w:cs="Times New Roman"/>
          <w:b/>
          <w:iCs/>
          <w:sz w:val="24"/>
          <w:szCs w:val="24"/>
          <w:lang w:eastAsia="fr-FR"/>
        </w:rPr>
      </w:pPr>
      <w:r w:rsidRPr="00CE680B">
        <w:rPr>
          <w:rFonts w:ascii="Marianne Medium" w:eastAsia="Times New Roman" w:hAnsi="Marianne Medium" w:cs="Times New Roman"/>
          <w:b/>
          <w:iCs/>
          <w:sz w:val="24"/>
          <w:szCs w:val="24"/>
          <w:lang w:eastAsia="fr-FR"/>
        </w:rPr>
        <w:t xml:space="preserve"> </w:t>
      </w:r>
      <w:r w:rsidR="00445D35" w:rsidRPr="00E43D82">
        <w:rPr>
          <w:rFonts w:ascii="Marianne Medium" w:eastAsia="Times New Roman" w:hAnsi="Marianne Medium" w:cs="Times New Roman"/>
          <w:b/>
          <w:iCs/>
          <w:sz w:val="24"/>
          <w:szCs w:val="24"/>
          <w:lang w:eastAsia="fr-FR"/>
        </w:rPr>
        <w:t xml:space="preserve"> </w:t>
      </w:r>
    </w:p>
    <w:p w14:paraId="0F0EDB09" w14:textId="77777777" w:rsidR="00445D35" w:rsidRPr="00E43D82" w:rsidRDefault="00445D35" w:rsidP="00445D35">
      <w:pPr>
        <w:spacing w:line="288" w:lineRule="auto"/>
        <w:jc w:val="center"/>
        <w:rPr>
          <w:rFonts w:ascii="Marianne Medium" w:eastAsia="Times New Roman" w:hAnsi="Marianne Medium" w:cs="Times New Roman"/>
          <w:b/>
          <w:iCs/>
          <w:sz w:val="24"/>
          <w:szCs w:val="24"/>
          <w:lang w:eastAsia="fr-FR"/>
        </w:rPr>
      </w:pPr>
    </w:p>
    <w:p w14:paraId="47F5A0FD" w14:textId="435A2DA1" w:rsidR="00445D35" w:rsidRPr="00E43D82" w:rsidRDefault="00445D35" w:rsidP="00445D35">
      <w:pPr>
        <w:spacing w:line="288" w:lineRule="auto"/>
        <w:jc w:val="center"/>
        <w:rPr>
          <w:rFonts w:ascii="Marianne Medium" w:eastAsia="Times New Roman" w:hAnsi="Marianne Medium" w:cs="Times New Roman"/>
          <w:b/>
          <w:iCs/>
          <w:sz w:val="24"/>
          <w:szCs w:val="24"/>
          <w:lang w:eastAsia="fr-FR"/>
        </w:rPr>
      </w:pPr>
      <w:r w:rsidRPr="00E43D82">
        <w:rPr>
          <w:rFonts w:ascii="Marianne Medium" w:eastAsia="Times New Roman" w:hAnsi="Marianne Medium" w:cs="Times New Roman"/>
          <w:b/>
          <w:iCs/>
          <w:sz w:val="24"/>
          <w:szCs w:val="24"/>
          <w:lang w:eastAsia="fr-FR"/>
        </w:rPr>
        <w:t>N° SGAP988/CPF/202</w:t>
      </w:r>
      <w:r w:rsidR="007563E6">
        <w:rPr>
          <w:rFonts w:ascii="Marianne Medium" w:eastAsia="Times New Roman" w:hAnsi="Marianne Medium" w:cs="Times New Roman"/>
          <w:b/>
          <w:iCs/>
          <w:sz w:val="24"/>
          <w:szCs w:val="24"/>
          <w:lang w:eastAsia="fr-FR"/>
        </w:rPr>
        <w:t>2</w:t>
      </w:r>
      <w:r w:rsidRPr="00E43D82">
        <w:rPr>
          <w:rFonts w:ascii="Marianne Medium" w:eastAsia="Times New Roman" w:hAnsi="Marianne Medium" w:cs="Times New Roman"/>
          <w:b/>
          <w:iCs/>
          <w:sz w:val="24"/>
          <w:szCs w:val="24"/>
          <w:lang w:eastAsia="fr-FR"/>
        </w:rPr>
        <w:t>/</w:t>
      </w:r>
      <w:r w:rsidR="004E012E">
        <w:rPr>
          <w:rFonts w:ascii="Marianne Medium" w:eastAsia="Times New Roman" w:hAnsi="Marianne Medium" w:cs="Times New Roman"/>
          <w:b/>
          <w:iCs/>
          <w:sz w:val="24"/>
          <w:szCs w:val="24"/>
          <w:lang w:eastAsia="fr-FR"/>
        </w:rPr>
        <w:t>1219</w:t>
      </w:r>
    </w:p>
    <w:p w14:paraId="352DF702" w14:textId="77777777" w:rsidR="00445D35" w:rsidRPr="00E43D82" w:rsidRDefault="00445D35" w:rsidP="00445D35">
      <w:pPr>
        <w:spacing w:line="288" w:lineRule="auto"/>
        <w:rPr>
          <w:rFonts w:ascii="Marianne Medium" w:eastAsia="Times New Roman" w:hAnsi="Marianne Medium" w:cs="Times New Roman"/>
          <w:iCs/>
          <w:sz w:val="24"/>
          <w:szCs w:val="24"/>
          <w:lang w:eastAsia="fr-FR"/>
        </w:rPr>
      </w:pPr>
    </w:p>
    <w:p w14:paraId="3F69CD2F" w14:textId="77777777" w:rsidR="00AA0A7E" w:rsidRPr="00E43D82" w:rsidRDefault="00AA0A7E" w:rsidP="00AA0A7E">
      <w:pPr>
        <w:spacing w:line="288" w:lineRule="auto"/>
        <w:rPr>
          <w:rFonts w:ascii="Marianne Medium" w:eastAsia="Times New Roman" w:hAnsi="Marianne Medium" w:cs="Times New Roman"/>
          <w:iCs/>
          <w:sz w:val="24"/>
          <w:szCs w:val="24"/>
          <w:lang w:eastAsia="fr-FR"/>
        </w:rPr>
      </w:pPr>
    </w:p>
    <w:p w14:paraId="58F16C86" w14:textId="77777777" w:rsidR="00AA0A7E" w:rsidRPr="00E43D82" w:rsidRDefault="00AA0A7E" w:rsidP="00AA0A7E">
      <w:pPr>
        <w:spacing w:line="288" w:lineRule="auto"/>
        <w:rPr>
          <w:rFonts w:ascii="Marianne Medium" w:eastAsia="Times New Roman" w:hAnsi="Marianne Medium" w:cs="Times New Roman"/>
          <w:i/>
          <w:iCs/>
          <w:sz w:val="24"/>
          <w:szCs w:val="24"/>
          <w:lang w:eastAsia="fr-FR"/>
        </w:rPr>
      </w:pPr>
    </w:p>
    <w:p w14:paraId="40DD3276" w14:textId="77777777" w:rsidR="00AA0A7E" w:rsidRPr="00E43D82" w:rsidRDefault="00AA0A7E" w:rsidP="00AA0A7E">
      <w:pPr>
        <w:spacing w:line="288" w:lineRule="auto"/>
        <w:rPr>
          <w:rFonts w:ascii="Marianne Medium" w:eastAsia="Times New Roman" w:hAnsi="Marianne Medium" w:cs="Times New Roman"/>
          <w:i/>
          <w:iCs/>
          <w:sz w:val="24"/>
          <w:szCs w:val="24"/>
          <w:lang w:eastAsia="fr-FR"/>
        </w:rPr>
      </w:pPr>
    </w:p>
    <w:p w14:paraId="00E5B449" w14:textId="2CBE55E4" w:rsidR="00AA0A7E" w:rsidRPr="00E43D82" w:rsidRDefault="00AA0A7E" w:rsidP="00AA0A7E">
      <w:pPr>
        <w:spacing w:line="288" w:lineRule="auto"/>
        <w:jc w:val="center"/>
        <w:rPr>
          <w:rFonts w:ascii="Marianne Medium" w:eastAsia="Times New Roman" w:hAnsi="Marianne Medium" w:cs="Times New Roman"/>
          <w:iCs/>
          <w:sz w:val="24"/>
          <w:szCs w:val="24"/>
          <w:lang w:eastAsia="fr-FR"/>
        </w:rPr>
      </w:pPr>
      <w:r w:rsidRPr="00E43D82">
        <w:rPr>
          <w:rFonts w:ascii="Marianne Medium" w:eastAsia="Times New Roman" w:hAnsi="Marianne Medium" w:cs="Times New Roman"/>
          <w:iCs/>
          <w:sz w:val="24"/>
          <w:szCs w:val="24"/>
          <w:lang w:eastAsia="fr-FR"/>
        </w:rPr>
        <w:t xml:space="preserve">Le présent document comporte </w:t>
      </w:r>
      <w:r w:rsidR="00183FD0" w:rsidRPr="00E43D82">
        <w:rPr>
          <w:rFonts w:ascii="Marianne Medium" w:eastAsia="Times New Roman" w:hAnsi="Marianne Medium" w:cs="Times New Roman"/>
          <w:iCs/>
          <w:sz w:val="24"/>
          <w:szCs w:val="24"/>
          <w:lang w:eastAsia="fr-FR"/>
        </w:rPr>
        <w:t>0</w:t>
      </w:r>
      <w:r w:rsidR="00055ED1">
        <w:rPr>
          <w:rFonts w:ascii="Marianne Medium" w:eastAsia="Times New Roman" w:hAnsi="Marianne Medium" w:cs="Times New Roman"/>
          <w:iCs/>
          <w:sz w:val="24"/>
          <w:szCs w:val="24"/>
          <w:lang w:eastAsia="fr-FR"/>
        </w:rPr>
        <w:t>4</w:t>
      </w:r>
      <w:r w:rsidRPr="00E43D82">
        <w:rPr>
          <w:rFonts w:ascii="Marianne Medium" w:eastAsia="Times New Roman" w:hAnsi="Marianne Medium" w:cs="Times New Roman"/>
          <w:iCs/>
          <w:sz w:val="24"/>
          <w:szCs w:val="24"/>
          <w:lang w:eastAsia="fr-FR"/>
        </w:rPr>
        <w:t xml:space="preserve"> pages numérotées de 01 à </w:t>
      </w:r>
      <w:r w:rsidR="00183FD0" w:rsidRPr="00E43D82">
        <w:rPr>
          <w:rFonts w:ascii="Marianne Medium" w:eastAsia="Times New Roman" w:hAnsi="Marianne Medium" w:cs="Times New Roman"/>
          <w:iCs/>
          <w:sz w:val="24"/>
          <w:szCs w:val="24"/>
          <w:lang w:eastAsia="fr-FR"/>
        </w:rPr>
        <w:t>0</w:t>
      </w:r>
      <w:r w:rsidR="00055ED1">
        <w:rPr>
          <w:rFonts w:ascii="Marianne Medium" w:eastAsia="Times New Roman" w:hAnsi="Marianne Medium" w:cs="Times New Roman"/>
          <w:iCs/>
          <w:sz w:val="24"/>
          <w:szCs w:val="24"/>
          <w:lang w:eastAsia="fr-FR"/>
        </w:rPr>
        <w:t>4</w:t>
      </w:r>
      <w:r w:rsidRPr="00E43D82">
        <w:rPr>
          <w:rFonts w:ascii="Marianne Medium" w:eastAsia="Times New Roman" w:hAnsi="Marianne Medium" w:cs="Times New Roman"/>
          <w:iCs/>
          <w:sz w:val="24"/>
          <w:szCs w:val="24"/>
          <w:lang w:eastAsia="fr-FR"/>
        </w:rPr>
        <w:t>.</w:t>
      </w:r>
    </w:p>
    <w:p w14:paraId="0741F8B7" w14:textId="77777777" w:rsidR="00AA0A7E" w:rsidRPr="00E43D82" w:rsidRDefault="00AA0A7E"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08EF2DB2" w14:textId="77777777" w:rsidR="00644008" w:rsidRPr="00E43D82" w:rsidRDefault="00644008" w:rsidP="00084FB6">
      <w:pPr>
        <w:spacing w:before="120"/>
        <w:jc w:val="center"/>
        <w:rPr>
          <w:rFonts w:ascii="Marianne Medium" w:hAnsi="Marianne Medium" w:cs="Times New Roman"/>
          <w:b/>
          <w:color w:val="0070C0"/>
          <w:u w:val="single"/>
        </w:rPr>
      </w:pPr>
    </w:p>
    <w:p w14:paraId="50C4B066" w14:textId="77777777" w:rsidR="004E012E" w:rsidRPr="00C950C3" w:rsidRDefault="004E012E" w:rsidP="004E012E">
      <w:pPr>
        <w:spacing w:before="120"/>
        <w:jc w:val="center"/>
        <w:rPr>
          <w:rFonts w:ascii="Marianne Medium" w:hAnsi="Marianne Medium"/>
          <w:b/>
          <w:color w:val="0070C0"/>
          <w:sz w:val="20"/>
          <w:szCs w:val="20"/>
          <w:u w:val="single"/>
        </w:rPr>
      </w:pPr>
      <w:r w:rsidRPr="00C950C3">
        <w:rPr>
          <w:rFonts w:ascii="Marianne Medium" w:hAnsi="Marianne Medium"/>
          <w:b/>
          <w:color w:val="0070C0"/>
          <w:sz w:val="20"/>
          <w:szCs w:val="20"/>
          <w:u w:val="single"/>
        </w:rPr>
        <w:lastRenderedPageBreak/>
        <w:t>SOMMAIRE</w:t>
      </w:r>
      <w:r w:rsidRPr="00C950C3">
        <w:rPr>
          <w:rFonts w:ascii="Marianne Medium" w:hAnsi="Marianne Medium"/>
          <w:b/>
          <w:color w:val="0070C0"/>
          <w:sz w:val="20"/>
          <w:szCs w:val="20"/>
        </w:rPr>
        <w:t xml:space="preserve">                                         </w:t>
      </w:r>
    </w:p>
    <w:p w14:paraId="24B0075B" w14:textId="77777777" w:rsidR="004E012E" w:rsidRPr="00C950C3" w:rsidRDefault="004E012E" w:rsidP="004E012E">
      <w:pPr>
        <w:spacing w:before="120"/>
        <w:rPr>
          <w:rFonts w:ascii="Marianne Medium" w:hAnsi="Marianne Medium"/>
          <w:b/>
          <w:color w:val="0070C0"/>
          <w:sz w:val="20"/>
          <w:szCs w:val="20"/>
        </w:rPr>
      </w:pPr>
    </w:p>
    <w:p w14:paraId="72CA01FF" w14:textId="13FBE913" w:rsidR="00FB6516" w:rsidRDefault="00FB6516" w:rsidP="00FB6516">
      <w:pPr>
        <w:spacing w:before="240" w:after="240"/>
        <w:rPr>
          <w:rFonts w:ascii="Marianne Medium" w:hAnsi="Marianne Medium" w:cs="Times New Roman"/>
          <w:b/>
          <w:color w:val="0070C0"/>
        </w:rPr>
      </w:pPr>
      <w:r>
        <w:rPr>
          <w:rFonts w:ascii="Marianne Medium" w:hAnsi="Marianne Medium" w:cs="Times New Roman"/>
          <w:b/>
          <w:color w:val="0070C0"/>
        </w:rPr>
        <w:t>1</w:t>
      </w:r>
      <w:r w:rsidRPr="00C950C3">
        <w:rPr>
          <w:rFonts w:ascii="Marianne Medium" w:hAnsi="Marianne Medium"/>
          <w:b/>
          <w:color w:val="0070C0"/>
          <w:sz w:val="20"/>
          <w:szCs w:val="20"/>
        </w:rPr>
        <w:t xml:space="preserve">– </w:t>
      </w:r>
      <w:r>
        <w:rPr>
          <w:rFonts w:ascii="Marianne Medium" w:hAnsi="Marianne Medium" w:cs="Times New Roman"/>
          <w:b/>
          <w:color w:val="0070C0"/>
        </w:rPr>
        <w:t>Nom et adresse de l’acheteur public</w:t>
      </w:r>
    </w:p>
    <w:p w14:paraId="5D85C083" w14:textId="4107AB88" w:rsidR="004E012E" w:rsidRPr="00C950C3" w:rsidRDefault="004E012E" w:rsidP="004E012E">
      <w:pPr>
        <w:spacing w:before="120" w:after="240"/>
        <w:rPr>
          <w:rFonts w:ascii="Marianne Medium" w:hAnsi="Marianne Medium"/>
          <w:b/>
          <w:color w:val="0070C0"/>
          <w:sz w:val="20"/>
          <w:szCs w:val="20"/>
        </w:rPr>
      </w:pPr>
      <w:r w:rsidRPr="00C950C3">
        <w:rPr>
          <w:rFonts w:ascii="Marianne Medium" w:hAnsi="Marianne Medium"/>
          <w:b/>
          <w:color w:val="0070C0"/>
          <w:sz w:val="20"/>
          <w:szCs w:val="20"/>
        </w:rPr>
        <w:t xml:space="preserve">1 </w:t>
      </w:r>
      <w:r w:rsidR="00FB6516">
        <w:rPr>
          <w:rFonts w:ascii="Marianne Medium" w:hAnsi="Marianne Medium"/>
          <w:b/>
          <w:color w:val="0070C0"/>
          <w:sz w:val="20"/>
          <w:szCs w:val="20"/>
        </w:rPr>
        <w:t xml:space="preserve">.1 </w:t>
      </w:r>
      <w:r w:rsidRPr="00C950C3">
        <w:rPr>
          <w:rFonts w:ascii="Marianne Medium" w:hAnsi="Marianne Medium"/>
          <w:b/>
          <w:color w:val="0070C0"/>
          <w:sz w:val="20"/>
          <w:szCs w:val="20"/>
        </w:rPr>
        <w:t>– OBJET DU MARCHE</w:t>
      </w:r>
      <w:proofErr w:type="gramStart"/>
      <w:r w:rsidRPr="00C950C3">
        <w:rPr>
          <w:rFonts w:ascii="Marianne Medium" w:hAnsi="Marianne Medium"/>
          <w:b/>
          <w:color w:val="0070C0"/>
          <w:sz w:val="20"/>
          <w:szCs w:val="20"/>
        </w:rPr>
        <w:t>……………………. …………………………..…</w:t>
      </w:r>
      <w:proofErr w:type="gramEnd"/>
      <w:r w:rsidRPr="00C950C3">
        <w:rPr>
          <w:rFonts w:ascii="Marianne Medium" w:hAnsi="Marianne Medium"/>
          <w:b/>
          <w:color w:val="0070C0"/>
          <w:sz w:val="20"/>
          <w:szCs w:val="20"/>
        </w:rPr>
        <w:t>3</w:t>
      </w:r>
    </w:p>
    <w:p w14:paraId="6F3742D8" w14:textId="77777777" w:rsidR="004E012E" w:rsidRPr="00C950C3" w:rsidRDefault="004E012E" w:rsidP="004E012E">
      <w:pPr>
        <w:spacing w:after="240"/>
        <w:rPr>
          <w:rFonts w:ascii="Marianne Medium" w:hAnsi="Marianne Medium"/>
          <w:b/>
          <w:color w:val="0070C0"/>
          <w:sz w:val="20"/>
          <w:szCs w:val="20"/>
        </w:rPr>
      </w:pPr>
      <w:r w:rsidRPr="00C950C3">
        <w:rPr>
          <w:rFonts w:ascii="Marianne Medium" w:hAnsi="Marianne Medium"/>
          <w:b/>
          <w:color w:val="0070C0"/>
          <w:sz w:val="20"/>
          <w:szCs w:val="20"/>
        </w:rPr>
        <w:t>2 – CARACTERISTIQUES DES CARBURANTS ………………...……….4</w:t>
      </w:r>
    </w:p>
    <w:p w14:paraId="360C4FD5" w14:textId="77777777" w:rsidR="004E012E" w:rsidRPr="00C950C3" w:rsidRDefault="004E012E" w:rsidP="004E012E">
      <w:pPr>
        <w:spacing w:before="240" w:after="240"/>
        <w:rPr>
          <w:rFonts w:ascii="Marianne Medium" w:hAnsi="Marianne Medium"/>
          <w:b/>
          <w:color w:val="0070C0"/>
          <w:sz w:val="20"/>
          <w:szCs w:val="20"/>
        </w:rPr>
      </w:pPr>
      <w:r w:rsidRPr="00C950C3">
        <w:rPr>
          <w:rFonts w:ascii="Marianne Medium" w:hAnsi="Marianne Medium"/>
          <w:b/>
          <w:color w:val="0070C0"/>
          <w:sz w:val="20"/>
          <w:szCs w:val="20"/>
        </w:rPr>
        <w:t>3 – CARACTERISTIQUES DES CARTES………………………………….4 à 5</w:t>
      </w:r>
    </w:p>
    <w:p w14:paraId="115F5F7F" w14:textId="77777777" w:rsidR="004E012E" w:rsidRPr="00C950C3" w:rsidRDefault="004E012E" w:rsidP="004E012E">
      <w:pPr>
        <w:rPr>
          <w:rFonts w:ascii="Marianne Medium" w:hAnsi="Marianne Medium"/>
          <w:b/>
          <w:color w:val="0070C0"/>
          <w:sz w:val="20"/>
          <w:szCs w:val="20"/>
        </w:rPr>
      </w:pPr>
      <w:r w:rsidRPr="00C950C3">
        <w:rPr>
          <w:rFonts w:ascii="Marianne Medium" w:hAnsi="Marianne Medium"/>
          <w:b/>
          <w:color w:val="0070C0"/>
          <w:sz w:val="20"/>
          <w:szCs w:val="20"/>
        </w:rPr>
        <w:t>4 –PRIX ET MODALITES DE REGLEMENT ……………………………5 à 6</w:t>
      </w:r>
    </w:p>
    <w:p w14:paraId="12DF38B2" w14:textId="77777777" w:rsidR="004E012E" w:rsidRPr="00C950C3" w:rsidRDefault="004E012E" w:rsidP="004E012E">
      <w:pPr>
        <w:rPr>
          <w:rFonts w:ascii="Marianne Medium" w:hAnsi="Marianne Medium"/>
          <w:color w:val="0070C0"/>
          <w:sz w:val="20"/>
          <w:szCs w:val="20"/>
        </w:rPr>
      </w:pPr>
      <w:r w:rsidRPr="00C950C3">
        <w:rPr>
          <w:rFonts w:ascii="Marianne Medium" w:hAnsi="Marianne Medium"/>
          <w:color w:val="0070C0"/>
          <w:sz w:val="20"/>
          <w:szCs w:val="20"/>
        </w:rPr>
        <w:t>4-1 Prix des fournitures</w:t>
      </w:r>
    </w:p>
    <w:p w14:paraId="188EC8ED" w14:textId="77777777" w:rsidR="004E012E" w:rsidRPr="00C950C3" w:rsidRDefault="004E012E" w:rsidP="004E012E">
      <w:pPr>
        <w:spacing w:after="240"/>
        <w:rPr>
          <w:rFonts w:ascii="Marianne Medium" w:hAnsi="Marianne Medium"/>
          <w:color w:val="0070C0"/>
          <w:sz w:val="20"/>
          <w:szCs w:val="20"/>
        </w:rPr>
      </w:pPr>
      <w:r w:rsidRPr="00C950C3">
        <w:rPr>
          <w:rFonts w:ascii="Marianne Medium" w:hAnsi="Marianne Medium"/>
          <w:color w:val="0070C0"/>
          <w:sz w:val="20"/>
          <w:szCs w:val="20"/>
        </w:rPr>
        <w:t>4-2 Mode de règlement des fournitures</w:t>
      </w:r>
    </w:p>
    <w:p w14:paraId="38BEF1C8" w14:textId="77777777" w:rsidR="004E012E" w:rsidRPr="00C950C3" w:rsidRDefault="004E012E" w:rsidP="004E012E">
      <w:pPr>
        <w:spacing w:after="240"/>
        <w:rPr>
          <w:rFonts w:ascii="Marianne Medium" w:hAnsi="Marianne Medium"/>
          <w:b/>
          <w:color w:val="0070C0"/>
          <w:sz w:val="20"/>
          <w:szCs w:val="20"/>
        </w:rPr>
      </w:pPr>
      <w:r w:rsidRPr="00C950C3">
        <w:rPr>
          <w:rFonts w:ascii="Marianne Medium" w:hAnsi="Marianne Medium"/>
          <w:b/>
          <w:color w:val="0070C0"/>
          <w:sz w:val="20"/>
          <w:szCs w:val="20"/>
        </w:rPr>
        <w:t>5 – RESERVE DE SECURITE………………………………………………..7</w:t>
      </w:r>
    </w:p>
    <w:p w14:paraId="104E5CA7" w14:textId="77777777" w:rsidR="004E012E" w:rsidRPr="00C950C3" w:rsidRDefault="004E012E" w:rsidP="004E012E">
      <w:pPr>
        <w:spacing w:after="240"/>
        <w:rPr>
          <w:rFonts w:ascii="Marianne Medium" w:hAnsi="Marianne Medium"/>
          <w:b/>
          <w:color w:val="0070C0"/>
          <w:sz w:val="20"/>
          <w:szCs w:val="20"/>
        </w:rPr>
      </w:pPr>
      <w:r w:rsidRPr="00C950C3">
        <w:rPr>
          <w:rFonts w:ascii="Marianne Medium" w:hAnsi="Marianne Medium"/>
          <w:b/>
          <w:color w:val="0070C0"/>
          <w:sz w:val="20"/>
          <w:szCs w:val="20"/>
        </w:rPr>
        <w:t>6 – CLAUSES DE RUPTURE DE MARCHE……………………………….7</w:t>
      </w:r>
    </w:p>
    <w:p w14:paraId="294521BA" w14:textId="77777777" w:rsidR="004E012E" w:rsidRDefault="004E012E" w:rsidP="004E012E">
      <w:pPr>
        <w:spacing w:after="120"/>
        <w:rPr>
          <w:rFonts w:ascii="Marianne Medium" w:hAnsi="Marianne Medium"/>
          <w:b/>
          <w:color w:val="0070C0"/>
          <w:sz w:val="20"/>
          <w:szCs w:val="20"/>
        </w:rPr>
      </w:pPr>
      <w:r w:rsidRPr="00C950C3">
        <w:rPr>
          <w:rFonts w:ascii="Marianne Medium" w:hAnsi="Marianne Medium"/>
          <w:b/>
          <w:color w:val="0070C0"/>
          <w:sz w:val="20"/>
          <w:szCs w:val="20"/>
        </w:rPr>
        <w:t>7 – DUREE……………………………………………………………………..7</w:t>
      </w:r>
    </w:p>
    <w:p w14:paraId="5C2B92BE" w14:textId="77777777" w:rsidR="004E012E" w:rsidRDefault="004E012E" w:rsidP="004E012E">
      <w:pPr>
        <w:spacing w:after="120"/>
        <w:rPr>
          <w:rFonts w:ascii="Marianne Medium" w:hAnsi="Marianne Medium"/>
          <w:b/>
          <w:color w:val="0070C0"/>
          <w:sz w:val="20"/>
          <w:szCs w:val="20"/>
        </w:rPr>
      </w:pPr>
      <w:r>
        <w:rPr>
          <w:rFonts w:ascii="Marianne Medium" w:hAnsi="Marianne Medium"/>
          <w:b/>
          <w:color w:val="0070C0"/>
          <w:sz w:val="20"/>
          <w:szCs w:val="20"/>
        </w:rPr>
        <w:t xml:space="preserve">8 </w:t>
      </w:r>
      <w:r w:rsidRPr="00C950C3">
        <w:rPr>
          <w:rFonts w:ascii="Marianne Medium" w:hAnsi="Marianne Medium"/>
          <w:b/>
          <w:color w:val="0070C0"/>
          <w:sz w:val="20"/>
          <w:szCs w:val="20"/>
        </w:rPr>
        <w:t xml:space="preserve"> –</w:t>
      </w:r>
      <w:r>
        <w:rPr>
          <w:rFonts w:ascii="Marianne Medium" w:hAnsi="Marianne Medium"/>
          <w:b/>
          <w:color w:val="0070C0"/>
          <w:sz w:val="20"/>
          <w:szCs w:val="20"/>
        </w:rPr>
        <w:t>ANNEXE</w:t>
      </w:r>
    </w:p>
    <w:p w14:paraId="0EA96961" w14:textId="77777777" w:rsidR="004E012E" w:rsidRDefault="004E012E" w:rsidP="004E012E">
      <w:pPr>
        <w:spacing w:after="120"/>
        <w:rPr>
          <w:rFonts w:ascii="Marianne Medium" w:hAnsi="Marianne Medium"/>
          <w:b/>
          <w:color w:val="0070C0"/>
          <w:sz w:val="20"/>
          <w:szCs w:val="20"/>
        </w:rPr>
      </w:pPr>
      <w:r>
        <w:rPr>
          <w:rFonts w:ascii="Marianne Medium" w:hAnsi="Marianne Medium"/>
          <w:b/>
          <w:color w:val="0070C0"/>
          <w:sz w:val="20"/>
          <w:szCs w:val="20"/>
        </w:rPr>
        <w:t>8-1 Liste de véhicules par service</w:t>
      </w:r>
    </w:p>
    <w:p w14:paraId="143C665D" w14:textId="77777777" w:rsidR="004E012E" w:rsidRPr="00C950C3" w:rsidRDefault="004E012E" w:rsidP="004E012E">
      <w:pPr>
        <w:spacing w:after="120"/>
        <w:rPr>
          <w:rFonts w:ascii="Marianne Medium" w:hAnsi="Marianne Medium"/>
          <w:b/>
          <w:color w:val="0070C0"/>
          <w:sz w:val="20"/>
          <w:szCs w:val="20"/>
        </w:rPr>
      </w:pPr>
      <w:r>
        <w:rPr>
          <w:rFonts w:ascii="Marianne Medium" w:hAnsi="Marianne Medium"/>
          <w:b/>
          <w:color w:val="0070C0"/>
          <w:sz w:val="20"/>
          <w:szCs w:val="20"/>
        </w:rPr>
        <w:t>8-2 Groupes électrogènes et sites de livraison</w:t>
      </w:r>
    </w:p>
    <w:p w14:paraId="5B3BE7CF" w14:textId="2453AF8F" w:rsidR="00AA0A7E" w:rsidRDefault="00AA0A7E"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3982CFED" w14:textId="6A6F7BCE" w:rsidR="00B9141C" w:rsidRDefault="00B9141C"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51ED7D54" w14:textId="1EEDE426" w:rsidR="00B9141C" w:rsidRDefault="00B9141C"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2756371C" w14:textId="318CF494" w:rsidR="00B9141C" w:rsidRDefault="00B9141C"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078FAF94" w14:textId="2E4F8421" w:rsidR="00B9141C" w:rsidRDefault="00B9141C"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3B8CA4C7" w14:textId="1D9A4860" w:rsidR="00B9141C" w:rsidRDefault="00B9141C"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42D75BCC" w14:textId="5AE9818A" w:rsidR="00B9141C" w:rsidRDefault="00B9141C"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4B1B8291" w14:textId="796CE30B" w:rsidR="00B9141C" w:rsidRDefault="00B9141C"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39932B04" w14:textId="77777777" w:rsidR="00FB6516" w:rsidRDefault="00FB6516" w:rsidP="00FB6516">
      <w:pPr>
        <w:pStyle w:val="Paragraphedeliste"/>
        <w:spacing w:before="200" w:after="0" w:line="240" w:lineRule="auto"/>
        <w:jc w:val="left"/>
        <w:rPr>
          <w:rStyle w:val="Titre3Car"/>
          <w:rFonts w:ascii="Marianne Medium" w:hAnsi="Marianne Medium" w:cs="Times New Roman"/>
          <w:color w:val="auto"/>
          <w:u w:val="single"/>
          <w:lang w:eastAsia="fr-FR"/>
        </w:rPr>
      </w:pPr>
    </w:p>
    <w:p w14:paraId="6870766D" w14:textId="77777777" w:rsidR="00FB6516" w:rsidRDefault="00FB6516" w:rsidP="00FB6516">
      <w:pPr>
        <w:pStyle w:val="Paragraphedeliste"/>
        <w:spacing w:before="200" w:after="0" w:line="240" w:lineRule="auto"/>
        <w:jc w:val="left"/>
        <w:rPr>
          <w:rStyle w:val="Titre3Car"/>
          <w:rFonts w:ascii="Marianne Medium" w:hAnsi="Marianne Medium" w:cs="Times New Roman"/>
          <w:color w:val="auto"/>
          <w:u w:val="single"/>
          <w:lang w:eastAsia="fr-FR"/>
        </w:rPr>
      </w:pPr>
    </w:p>
    <w:p w14:paraId="06EA0740" w14:textId="77777777" w:rsidR="00FB6516" w:rsidRDefault="00FB6516" w:rsidP="00FB6516">
      <w:pPr>
        <w:spacing w:before="200" w:after="0" w:line="240" w:lineRule="auto"/>
        <w:rPr>
          <w:rStyle w:val="Titre3Car"/>
          <w:rFonts w:ascii="Marianne Medium" w:hAnsi="Marianne Medium" w:cs="Times New Roman"/>
          <w:color w:val="auto"/>
          <w:u w:val="single"/>
          <w:lang w:eastAsia="fr-FR"/>
        </w:rPr>
      </w:pPr>
    </w:p>
    <w:p w14:paraId="5DE606D4" w14:textId="00ED74DF" w:rsidR="00FB6516" w:rsidRPr="00055ED1" w:rsidRDefault="00055ED1" w:rsidP="00055ED1">
      <w:pPr>
        <w:pBdr>
          <w:top w:val="single" w:sz="4" w:space="1" w:color="auto"/>
          <w:left w:val="single" w:sz="4" w:space="4" w:color="auto"/>
          <w:bottom w:val="single" w:sz="4" w:space="1" w:color="auto"/>
          <w:right w:val="single" w:sz="4" w:space="4" w:color="auto"/>
        </w:pBdr>
        <w:spacing w:before="200" w:after="0" w:line="240" w:lineRule="auto"/>
        <w:jc w:val="left"/>
        <w:rPr>
          <w:rStyle w:val="Titre3Car"/>
          <w:rFonts w:ascii="Marianne Medium" w:hAnsi="Marianne Medium" w:cs="Times New Roman"/>
          <w:color w:val="auto"/>
          <w:sz w:val="20"/>
          <w:szCs w:val="20"/>
          <w:u w:val="single"/>
          <w:lang w:eastAsia="fr-FR"/>
        </w:rPr>
      </w:pPr>
      <w:r w:rsidRPr="00055ED1">
        <w:rPr>
          <w:rStyle w:val="Titre3Car"/>
          <w:rFonts w:ascii="Marianne Medium" w:hAnsi="Marianne Medium" w:cs="Times New Roman"/>
          <w:color w:val="auto"/>
          <w:sz w:val="20"/>
          <w:szCs w:val="20"/>
          <w:lang w:eastAsia="fr-FR"/>
        </w:rPr>
        <w:t>1</w:t>
      </w:r>
      <w:r w:rsidRPr="00055ED1">
        <w:rPr>
          <w:rFonts w:ascii="Marianne Medium" w:hAnsi="Marianne Medium"/>
          <w:b/>
          <w:bCs/>
          <w:sz w:val="20"/>
          <w:szCs w:val="20"/>
        </w:rPr>
        <w:t>–</w:t>
      </w:r>
      <w:r w:rsidRPr="00055ED1">
        <w:rPr>
          <w:rStyle w:val="Titre3Car"/>
          <w:rFonts w:ascii="Marianne Medium" w:hAnsi="Marianne Medium" w:cs="Times New Roman"/>
          <w:color w:val="auto"/>
          <w:sz w:val="20"/>
          <w:szCs w:val="20"/>
          <w:lang w:eastAsia="fr-FR"/>
        </w:rPr>
        <w:t xml:space="preserve"> NOM ET ADRESSE DE L’ACHETEUR PUBLIC</w:t>
      </w:r>
    </w:p>
    <w:p w14:paraId="5CA0CCB4" w14:textId="77777777" w:rsidR="00FB6516" w:rsidRDefault="00FB6516" w:rsidP="00055ED1">
      <w:pPr>
        <w:spacing w:after="0" w:line="240" w:lineRule="auto"/>
        <w:jc w:val="left"/>
        <w:rPr>
          <w:rFonts w:ascii="Marianne Medium" w:eastAsia="Times New Roman" w:hAnsi="Marianne Medium" w:cs="Times New Roman"/>
          <w:lang w:eastAsia="fr-FR"/>
        </w:rPr>
      </w:pPr>
      <w:r>
        <w:rPr>
          <w:rFonts w:ascii="Marianne Medium" w:eastAsia="Times New Roman" w:hAnsi="Marianne Medium" w:cs="Times New Roman"/>
          <w:lang w:eastAsia="fr-FR"/>
        </w:rPr>
        <w:t>Ministère de l’intérieur</w:t>
      </w:r>
    </w:p>
    <w:p w14:paraId="1FD9FF7E" w14:textId="77777777" w:rsidR="00FB6516" w:rsidRDefault="00FB6516" w:rsidP="00055ED1">
      <w:pPr>
        <w:spacing w:after="0" w:line="240" w:lineRule="auto"/>
        <w:jc w:val="left"/>
        <w:rPr>
          <w:rFonts w:ascii="Marianne Medium" w:eastAsia="Times New Roman" w:hAnsi="Marianne Medium" w:cs="Times New Roman"/>
          <w:lang w:eastAsia="fr-FR"/>
        </w:rPr>
      </w:pPr>
      <w:r>
        <w:rPr>
          <w:rFonts w:ascii="Marianne Medium" w:eastAsia="Times New Roman" w:hAnsi="Marianne Medium" w:cs="Times New Roman"/>
          <w:lang w:eastAsia="fr-FR"/>
        </w:rPr>
        <w:t>Haut-commissariat de la République en Nouvelle-Calédonie</w:t>
      </w:r>
    </w:p>
    <w:p w14:paraId="092B400C" w14:textId="77777777" w:rsidR="00FB6516" w:rsidRDefault="00FB6516" w:rsidP="00055ED1">
      <w:pPr>
        <w:spacing w:after="0" w:line="240" w:lineRule="auto"/>
        <w:jc w:val="left"/>
        <w:rPr>
          <w:rFonts w:ascii="Marianne Medium" w:eastAsia="Times New Roman" w:hAnsi="Marianne Medium" w:cs="Times New Roman"/>
          <w:lang w:eastAsia="fr-FR"/>
        </w:rPr>
      </w:pPr>
      <w:r>
        <w:rPr>
          <w:rFonts w:ascii="Marianne Medium" w:eastAsia="Times New Roman" w:hAnsi="Marianne Medium" w:cs="Times New Roman"/>
          <w:lang w:eastAsia="fr-FR"/>
        </w:rPr>
        <w:t>S</w:t>
      </w:r>
      <w:r w:rsidRPr="00012A68">
        <w:rPr>
          <w:rFonts w:ascii="Marianne Medium" w:eastAsia="Times New Roman" w:hAnsi="Marianne Medium" w:cs="Times New Roman"/>
          <w:lang w:eastAsia="fr-FR"/>
        </w:rPr>
        <w:t>ecrétariat général pour l’administration de la police en Nouvelle-Calédonie</w:t>
      </w:r>
    </w:p>
    <w:p w14:paraId="5B44B378" w14:textId="77777777" w:rsidR="00FB6516" w:rsidRDefault="00FB6516" w:rsidP="00055ED1">
      <w:pPr>
        <w:spacing w:after="0" w:line="240" w:lineRule="auto"/>
        <w:jc w:val="left"/>
        <w:rPr>
          <w:rFonts w:ascii="Marianne Medium" w:eastAsia="Times New Roman" w:hAnsi="Marianne Medium" w:cs="Times New Roman"/>
          <w:lang w:eastAsia="fr-FR"/>
        </w:rPr>
      </w:pPr>
      <w:r w:rsidRPr="00012A68">
        <w:rPr>
          <w:rFonts w:ascii="Marianne Medium" w:eastAsia="Times New Roman" w:hAnsi="Marianne Medium" w:cs="Times New Roman"/>
          <w:lang w:eastAsia="fr-FR"/>
        </w:rPr>
        <w:t xml:space="preserve">9 bis </w:t>
      </w:r>
      <w:proofErr w:type="gramStart"/>
      <w:r w:rsidRPr="00012A68">
        <w:rPr>
          <w:rFonts w:ascii="Marianne Medium" w:eastAsia="Times New Roman" w:hAnsi="Marianne Medium" w:cs="Times New Roman"/>
          <w:lang w:eastAsia="fr-FR"/>
        </w:rPr>
        <w:t>rue</w:t>
      </w:r>
      <w:proofErr w:type="gramEnd"/>
      <w:r w:rsidRPr="00012A68">
        <w:rPr>
          <w:rFonts w:ascii="Marianne Medium" w:eastAsia="Times New Roman" w:hAnsi="Marianne Medium" w:cs="Times New Roman"/>
          <w:lang w:eastAsia="fr-FR"/>
        </w:rPr>
        <w:t xml:space="preserve"> de la République – centre-ville </w:t>
      </w:r>
      <w:r>
        <w:rPr>
          <w:rFonts w:ascii="Marianne Medium" w:eastAsia="Times New Roman" w:hAnsi="Marianne Medium" w:cs="Times New Roman"/>
          <w:lang w:eastAsia="fr-FR"/>
        </w:rPr>
        <w:t xml:space="preserve">98 800 </w:t>
      </w:r>
      <w:r w:rsidRPr="00012A68">
        <w:rPr>
          <w:rFonts w:ascii="Marianne Medium" w:eastAsia="Times New Roman" w:hAnsi="Marianne Medium" w:cs="Times New Roman"/>
          <w:lang w:eastAsia="fr-FR"/>
        </w:rPr>
        <w:t>Nouméa</w:t>
      </w:r>
    </w:p>
    <w:p w14:paraId="75A5FBC0" w14:textId="77777777" w:rsidR="00FB6516" w:rsidRDefault="00FB6516" w:rsidP="00055ED1">
      <w:pPr>
        <w:spacing w:after="0" w:line="240" w:lineRule="auto"/>
        <w:jc w:val="left"/>
        <w:rPr>
          <w:rFonts w:ascii="Marianne Medium" w:eastAsia="Times New Roman" w:hAnsi="Marianne Medium" w:cs="Times New Roman"/>
          <w:lang w:eastAsia="fr-FR"/>
        </w:rPr>
      </w:pPr>
      <w:r>
        <w:rPr>
          <w:rFonts w:ascii="Marianne Medium" w:eastAsia="Times New Roman" w:hAnsi="Marianne Medium" w:cs="Times New Roman"/>
          <w:lang w:eastAsia="fr-FR"/>
        </w:rPr>
        <w:t>Téléphone : 27 08 80</w:t>
      </w:r>
    </w:p>
    <w:p w14:paraId="7BB7E9EF" w14:textId="77777777" w:rsidR="00FB6516" w:rsidRDefault="005B37B2" w:rsidP="00055ED1">
      <w:pPr>
        <w:spacing w:after="0" w:line="240" w:lineRule="auto"/>
        <w:jc w:val="left"/>
        <w:rPr>
          <w:rFonts w:ascii="Marianne Medium" w:eastAsia="Times New Roman" w:hAnsi="Marianne Medium" w:cs="Times New Roman"/>
          <w:lang w:eastAsia="fr-FR"/>
        </w:rPr>
      </w:pPr>
      <w:hyperlink r:id="rId9" w:history="1">
        <w:r w:rsidR="00FB6516" w:rsidRPr="00963FB9">
          <w:rPr>
            <w:rStyle w:val="Lienhypertexte"/>
            <w:rFonts w:ascii="Marianne Medium" w:eastAsia="Times New Roman" w:hAnsi="Marianne Medium" w:cs="Times New Roman"/>
            <w:lang w:eastAsia="fr-FR"/>
          </w:rPr>
          <w:t>sgap988-achat@interieur.gouv.fr</w:t>
        </w:r>
      </w:hyperlink>
    </w:p>
    <w:p w14:paraId="59967952" w14:textId="77777777" w:rsidR="00FB6516" w:rsidRDefault="00FB6516" w:rsidP="00055ED1">
      <w:pPr>
        <w:spacing w:after="120" w:line="240" w:lineRule="auto"/>
        <w:jc w:val="left"/>
        <w:rPr>
          <w:rFonts w:ascii="Marianne Medium" w:eastAsia="Times New Roman" w:hAnsi="Marianne Medium" w:cs="Times New Roman"/>
          <w:lang w:eastAsia="fr-FR"/>
        </w:rPr>
      </w:pPr>
      <w:r>
        <w:rPr>
          <w:rFonts w:ascii="Marianne Medium" w:eastAsia="Times New Roman" w:hAnsi="Marianne Medium" w:cs="Times New Roman"/>
          <w:lang w:eastAsia="fr-FR"/>
        </w:rPr>
        <w:t>Type d’acheteur : ETAT.</w:t>
      </w:r>
    </w:p>
    <w:p w14:paraId="3A64A700" w14:textId="77777777" w:rsidR="000D6CDE" w:rsidRPr="00C950C3" w:rsidRDefault="000D6CDE" w:rsidP="000D6CDE">
      <w:pPr>
        <w:pStyle w:val="Corpsdetexte"/>
        <w:jc w:val="both"/>
        <w:rPr>
          <w:rFonts w:ascii="Marianne Medium" w:hAnsi="Marianne Medium"/>
          <w:b/>
          <w:sz w:val="20"/>
        </w:rPr>
      </w:pPr>
    </w:p>
    <w:p w14:paraId="42676BF7" w14:textId="5E4C5A18" w:rsidR="000D6CDE" w:rsidRPr="00C950C3" w:rsidRDefault="000D6CDE" w:rsidP="000D6CDE">
      <w:pPr>
        <w:pStyle w:val="Corpsdetexte"/>
        <w:pBdr>
          <w:top w:val="single" w:sz="4" w:space="0" w:color="auto"/>
          <w:left w:val="single" w:sz="4" w:space="4" w:color="auto"/>
          <w:bottom w:val="single" w:sz="4" w:space="1" w:color="auto"/>
          <w:right w:val="single" w:sz="4" w:space="4" w:color="auto"/>
        </w:pBdr>
        <w:jc w:val="both"/>
        <w:rPr>
          <w:rFonts w:ascii="Marianne Medium" w:hAnsi="Marianne Medium"/>
          <w:b/>
          <w:bCs/>
          <w:sz w:val="20"/>
        </w:rPr>
      </w:pPr>
      <w:r w:rsidRPr="00C950C3">
        <w:rPr>
          <w:rFonts w:ascii="Marianne Medium" w:hAnsi="Marianne Medium"/>
          <w:b/>
          <w:bCs/>
          <w:sz w:val="20"/>
        </w:rPr>
        <w:t>1</w:t>
      </w:r>
      <w:r w:rsidR="00FB6516">
        <w:rPr>
          <w:rFonts w:ascii="Marianne Medium" w:hAnsi="Marianne Medium"/>
          <w:b/>
          <w:bCs/>
          <w:sz w:val="20"/>
        </w:rPr>
        <w:t>.1</w:t>
      </w:r>
      <w:r w:rsidRPr="00C950C3">
        <w:rPr>
          <w:rFonts w:ascii="Marianne Medium" w:hAnsi="Marianne Medium"/>
          <w:b/>
          <w:bCs/>
          <w:sz w:val="20"/>
        </w:rPr>
        <w:t xml:space="preserve"> – OBJET DU MARCHE</w:t>
      </w:r>
    </w:p>
    <w:p w14:paraId="14A5A8B7" w14:textId="77777777" w:rsidR="000D6CDE" w:rsidRPr="00C950C3" w:rsidRDefault="000D6CDE" w:rsidP="000D6CDE">
      <w:pPr>
        <w:pStyle w:val="Corpsdetexte"/>
        <w:jc w:val="both"/>
        <w:rPr>
          <w:rFonts w:ascii="Marianne Medium" w:hAnsi="Marianne Medium"/>
          <w:sz w:val="20"/>
        </w:rPr>
      </w:pPr>
    </w:p>
    <w:p w14:paraId="324640FC" w14:textId="77777777" w:rsidR="000D6CDE" w:rsidRPr="001F2D34" w:rsidRDefault="000D6CDE" w:rsidP="000D6CDE">
      <w:pPr>
        <w:pStyle w:val="Corpsdetexte"/>
        <w:jc w:val="both"/>
        <w:rPr>
          <w:rFonts w:ascii="Marianne Medium" w:hAnsi="Marianne Medium"/>
          <w:i/>
          <w:sz w:val="20"/>
        </w:rPr>
      </w:pPr>
      <w:r w:rsidRPr="00C950C3">
        <w:rPr>
          <w:rFonts w:ascii="Marianne Medium" w:hAnsi="Marianne Medium"/>
          <w:sz w:val="20"/>
        </w:rPr>
        <w:t>Le présent cahier des clauses techniques particulières a pour objet de définir les conditions de livraison de carburants</w:t>
      </w:r>
      <w:r>
        <w:rPr>
          <w:rFonts w:ascii="Marianne Medium" w:hAnsi="Marianne Medium"/>
          <w:sz w:val="20"/>
        </w:rPr>
        <w:t xml:space="preserve"> pour </w:t>
      </w:r>
      <w:r w:rsidRPr="00C950C3">
        <w:rPr>
          <w:rFonts w:ascii="Marianne Medium" w:hAnsi="Marianne Medium"/>
          <w:sz w:val="20"/>
        </w:rPr>
        <w:t xml:space="preserve"> les véhicules </w:t>
      </w:r>
      <w:r>
        <w:rPr>
          <w:rFonts w:ascii="Marianne Medium" w:hAnsi="Marianne Medium"/>
          <w:sz w:val="20"/>
        </w:rPr>
        <w:t>de huit services de l’ État en nouvelle Calédonie ainsi énumérés</w:t>
      </w:r>
      <w:r>
        <w:rPr>
          <w:rFonts w:ascii="Courier New" w:hAnsi="Courier New" w:cs="Courier New"/>
          <w:sz w:val="20"/>
        </w:rPr>
        <w:t> </w:t>
      </w:r>
      <w:r>
        <w:rPr>
          <w:rFonts w:ascii="Marianne Medium" w:hAnsi="Marianne Medium"/>
          <w:sz w:val="20"/>
        </w:rPr>
        <w:t xml:space="preserve">: </w:t>
      </w:r>
      <w:r w:rsidRPr="001F2D34">
        <w:rPr>
          <w:rFonts w:ascii="Marianne Medium" w:hAnsi="Marianne Medium"/>
          <w:i/>
          <w:sz w:val="20"/>
        </w:rPr>
        <w:t>l’agence française des fréquences, le Haut-commissariat de la République en Nouvelle Calédonie, la direction centrale de la police nationale en Nouvelle Calédonie, la direction de l’aviation civile, la direction régionale des douanes de Nouvelle Calédonie, le service pénitentiaire d’insertion et de probation de Nouvelle Calédonie, la direction de l’agriculture de la forêt et de l’environnement, et la cour d’appel de Nouméa.</w:t>
      </w:r>
    </w:p>
    <w:p w14:paraId="4C37C87B" w14:textId="77777777" w:rsidR="000D6CDE" w:rsidRPr="001F2D34" w:rsidRDefault="000D6CDE" w:rsidP="000D6CDE">
      <w:pPr>
        <w:pStyle w:val="Corpsdetexte"/>
        <w:jc w:val="both"/>
        <w:rPr>
          <w:rFonts w:ascii="Marianne Medium" w:hAnsi="Marianne Medium"/>
          <w:i/>
          <w:color w:val="FF0000"/>
          <w:sz w:val="20"/>
        </w:rPr>
      </w:pPr>
    </w:p>
    <w:p w14:paraId="1312F4B9" w14:textId="77777777" w:rsidR="000D6CDE" w:rsidRPr="00C950C3" w:rsidRDefault="000D6CDE" w:rsidP="000D6CDE">
      <w:pPr>
        <w:pStyle w:val="Corpsdetexte"/>
        <w:jc w:val="both"/>
        <w:rPr>
          <w:rFonts w:ascii="Marianne Medium" w:hAnsi="Marianne Medium"/>
          <w:sz w:val="20"/>
        </w:rPr>
      </w:pPr>
      <w:r>
        <w:rPr>
          <w:rFonts w:ascii="Marianne Medium" w:hAnsi="Marianne Medium"/>
          <w:sz w:val="20"/>
        </w:rPr>
        <w:t>Le marché est alloti en huit</w:t>
      </w:r>
      <w:r w:rsidRPr="00C950C3">
        <w:rPr>
          <w:rFonts w:ascii="Marianne Medium" w:hAnsi="Marianne Medium"/>
          <w:sz w:val="20"/>
        </w:rPr>
        <w:t xml:space="preserve"> lots.</w:t>
      </w:r>
    </w:p>
    <w:p w14:paraId="59430F1C" w14:textId="77777777" w:rsidR="000D6CDE" w:rsidRPr="00C950C3" w:rsidRDefault="000D6CDE" w:rsidP="000D6CDE">
      <w:pPr>
        <w:pStyle w:val="Corpsdetexte"/>
        <w:jc w:val="both"/>
        <w:rPr>
          <w:rFonts w:ascii="Marianne Medium" w:hAnsi="Marianne Medium"/>
          <w:i/>
          <w:color w:val="FF0000"/>
          <w:sz w:val="20"/>
        </w:rPr>
      </w:pPr>
    </w:p>
    <w:p w14:paraId="7CA77DF5" w14:textId="77777777" w:rsidR="000D6CDE" w:rsidRPr="007B5349" w:rsidRDefault="000D6CDE" w:rsidP="000D6CDE">
      <w:pPr>
        <w:pStyle w:val="Paragraphedeliste"/>
        <w:numPr>
          <w:ilvl w:val="0"/>
          <w:numId w:val="18"/>
        </w:numPr>
        <w:spacing w:before="60" w:after="120" w:line="240" w:lineRule="auto"/>
        <w:outlineLvl w:val="0"/>
        <w:rPr>
          <w:rFonts w:ascii="Marianne Medium" w:hAnsi="Marianne Medium"/>
          <w:sz w:val="20"/>
          <w:szCs w:val="20"/>
        </w:rPr>
      </w:pPr>
      <w:r w:rsidRPr="007B5349">
        <w:rPr>
          <w:rFonts w:ascii="Marianne Medium" w:hAnsi="Marianne Medium"/>
          <w:sz w:val="20"/>
          <w:szCs w:val="20"/>
        </w:rPr>
        <w:t xml:space="preserve">Lot 1 – </w:t>
      </w:r>
      <w:r>
        <w:rPr>
          <w:rFonts w:ascii="Marianne Medium" w:hAnsi="Marianne Medium"/>
          <w:sz w:val="20"/>
          <w:szCs w:val="20"/>
        </w:rPr>
        <w:t>L’agence française des fréquences.</w:t>
      </w:r>
      <w:r w:rsidRPr="007B5349">
        <w:rPr>
          <w:rFonts w:ascii="Marianne Medium" w:hAnsi="Marianne Medium"/>
          <w:sz w:val="20"/>
          <w:szCs w:val="20"/>
        </w:rPr>
        <w:t xml:space="preserve"> </w:t>
      </w:r>
    </w:p>
    <w:p w14:paraId="40982993" w14:textId="77777777" w:rsidR="000D6CDE" w:rsidRPr="007B5349" w:rsidRDefault="000D6CDE" w:rsidP="000D6CDE">
      <w:pPr>
        <w:numPr>
          <w:ilvl w:val="0"/>
          <w:numId w:val="18"/>
        </w:numPr>
        <w:spacing w:before="60" w:after="0" w:line="240" w:lineRule="auto"/>
        <w:outlineLvl w:val="0"/>
        <w:rPr>
          <w:rFonts w:ascii="Marianne Medium" w:hAnsi="Marianne Medium"/>
          <w:sz w:val="20"/>
          <w:szCs w:val="20"/>
        </w:rPr>
      </w:pPr>
      <w:r w:rsidRPr="007B5349">
        <w:rPr>
          <w:rFonts w:ascii="Marianne Medium" w:hAnsi="Marianne Medium"/>
          <w:sz w:val="20"/>
          <w:szCs w:val="20"/>
        </w:rPr>
        <w:t xml:space="preserve">Lot 2 – </w:t>
      </w:r>
      <w:r>
        <w:rPr>
          <w:rFonts w:ascii="Marianne Medium" w:hAnsi="Marianne Medium"/>
          <w:sz w:val="20"/>
          <w:szCs w:val="20"/>
        </w:rPr>
        <w:t>Le Haut-commissariat de La République</w:t>
      </w:r>
      <w:r w:rsidRPr="007B5349">
        <w:rPr>
          <w:rFonts w:ascii="Marianne Medium" w:hAnsi="Marianne Medium"/>
          <w:sz w:val="20"/>
          <w:szCs w:val="20"/>
        </w:rPr>
        <w:t>.</w:t>
      </w:r>
    </w:p>
    <w:p w14:paraId="287FB2C3" w14:textId="77777777" w:rsidR="000D6CDE" w:rsidRPr="00960451" w:rsidRDefault="000D6CDE" w:rsidP="000D6CDE">
      <w:pPr>
        <w:numPr>
          <w:ilvl w:val="0"/>
          <w:numId w:val="18"/>
        </w:numPr>
        <w:spacing w:before="60" w:after="0" w:line="240" w:lineRule="auto"/>
        <w:jc w:val="left"/>
        <w:outlineLvl w:val="0"/>
        <w:rPr>
          <w:rFonts w:ascii="Marianne Medium" w:hAnsi="Marianne Medium"/>
          <w:sz w:val="20"/>
          <w:szCs w:val="20"/>
        </w:rPr>
      </w:pPr>
      <w:r w:rsidRPr="00960451">
        <w:rPr>
          <w:rFonts w:ascii="Marianne Medium" w:hAnsi="Marianne Medium"/>
          <w:sz w:val="20"/>
          <w:szCs w:val="20"/>
        </w:rPr>
        <w:t>Lot 3 – La direction centrale de la police nationale en Nouvelle Calédonie.</w:t>
      </w:r>
    </w:p>
    <w:p w14:paraId="45F9ABD2" w14:textId="77777777" w:rsidR="000D6CDE" w:rsidRPr="00960451" w:rsidRDefault="000D6CDE" w:rsidP="000D6CDE">
      <w:pPr>
        <w:numPr>
          <w:ilvl w:val="0"/>
          <w:numId w:val="18"/>
        </w:numPr>
        <w:spacing w:before="60" w:after="0" w:line="240" w:lineRule="auto"/>
        <w:jc w:val="left"/>
        <w:outlineLvl w:val="0"/>
        <w:rPr>
          <w:rFonts w:ascii="Marianne Medium" w:hAnsi="Marianne Medium"/>
          <w:sz w:val="20"/>
          <w:szCs w:val="20"/>
        </w:rPr>
      </w:pPr>
      <w:r w:rsidRPr="00960451">
        <w:rPr>
          <w:rFonts w:ascii="Marianne Medium" w:hAnsi="Marianne Medium"/>
          <w:sz w:val="20"/>
          <w:szCs w:val="20"/>
        </w:rPr>
        <w:t>Lot 4 –  La direction de l’aviation civile.</w:t>
      </w:r>
    </w:p>
    <w:p w14:paraId="16416DFC" w14:textId="77777777" w:rsidR="000D6CDE" w:rsidRPr="00960451" w:rsidRDefault="000D6CDE" w:rsidP="000D6CDE">
      <w:pPr>
        <w:numPr>
          <w:ilvl w:val="0"/>
          <w:numId w:val="18"/>
        </w:numPr>
        <w:spacing w:before="60" w:after="0" w:line="240" w:lineRule="auto"/>
        <w:jc w:val="left"/>
        <w:outlineLvl w:val="0"/>
        <w:rPr>
          <w:rFonts w:ascii="Marianne Medium" w:hAnsi="Marianne Medium"/>
          <w:sz w:val="20"/>
          <w:szCs w:val="20"/>
        </w:rPr>
      </w:pPr>
      <w:r w:rsidRPr="00960451">
        <w:rPr>
          <w:rFonts w:ascii="Marianne Medium" w:hAnsi="Marianne Medium"/>
          <w:sz w:val="20"/>
          <w:szCs w:val="20"/>
        </w:rPr>
        <w:t>Lot 5 –  La direction régionale des douanes de Nouvelle Calédonie.</w:t>
      </w:r>
    </w:p>
    <w:p w14:paraId="67251617" w14:textId="77777777" w:rsidR="000D6CDE" w:rsidRPr="00960451" w:rsidRDefault="000D6CDE" w:rsidP="000D6CDE">
      <w:pPr>
        <w:numPr>
          <w:ilvl w:val="0"/>
          <w:numId w:val="18"/>
        </w:numPr>
        <w:spacing w:before="60" w:after="0" w:line="240" w:lineRule="auto"/>
        <w:jc w:val="left"/>
        <w:outlineLvl w:val="0"/>
        <w:rPr>
          <w:rFonts w:ascii="Marianne Medium" w:hAnsi="Marianne Medium"/>
          <w:sz w:val="20"/>
          <w:szCs w:val="20"/>
        </w:rPr>
      </w:pPr>
      <w:r w:rsidRPr="00960451">
        <w:rPr>
          <w:rFonts w:ascii="Marianne Medium" w:hAnsi="Marianne Medium"/>
          <w:sz w:val="20"/>
          <w:szCs w:val="20"/>
        </w:rPr>
        <w:t>Lot 6 –  Le service pénitentiaire d’insertion et de probation de Nouvelle Calédonie.</w:t>
      </w:r>
    </w:p>
    <w:p w14:paraId="14CD5D61" w14:textId="77777777" w:rsidR="000D6CDE" w:rsidRPr="00960451" w:rsidRDefault="000D6CDE" w:rsidP="000D6CDE">
      <w:pPr>
        <w:numPr>
          <w:ilvl w:val="0"/>
          <w:numId w:val="18"/>
        </w:numPr>
        <w:spacing w:before="60" w:after="0" w:line="240" w:lineRule="auto"/>
        <w:jc w:val="left"/>
        <w:outlineLvl w:val="0"/>
        <w:rPr>
          <w:rFonts w:ascii="Marianne Medium" w:hAnsi="Marianne Medium"/>
          <w:sz w:val="20"/>
          <w:szCs w:val="20"/>
        </w:rPr>
      </w:pPr>
      <w:r w:rsidRPr="00960451">
        <w:rPr>
          <w:rFonts w:ascii="Marianne Medium" w:hAnsi="Marianne Medium"/>
          <w:sz w:val="20"/>
          <w:szCs w:val="20"/>
        </w:rPr>
        <w:t>Lot 7 –  La direction de l’agriculture de la forêt et de l’environnement.</w:t>
      </w:r>
    </w:p>
    <w:p w14:paraId="258410BB" w14:textId="77777777" w:rsidR="000D6CDE" w:rsidRPr="00960451" w:rsidRDefault="000D6CDE" w:rsidP="000D6CDE">
      <w:pPr>
        <w:numPr>
          <w:ilvl w:val="0"/>
          <w:numId w:val="18"/>
        </w:numPr>
        <w:spacing w:before="60" w:after="0" w:line="240" w:lineRule="auto"/>
        <w:jc w:val="left"/>
        <w:outlineLvl w:val="0"/>
        <w:rPr>
          <w:rFonts w:ascii="Marianne Medium" w:hAnsi="Marianne Medium"/>
          <w:sz w:val="20"/>
          <w:szCs w:val="20"/>
        </w:rPr>
      </w:pPr>
      <w:r w:rsidRPr="00960451">
        <w:rPr>
          <w:rFonts w:ascii="Marianne Medium" w:hAnsi="Marianne Medium"/>
          <w:sz w:val="20"/>
          <w:szCs w:val="20"/>
        </w:rPr>
        <w:t>Lot  8 –  La Cour d’appel de Nouméa.</w:t>
      </w:r>
    </w:p>
    <w:p w14:paraId="6BACF27C" w14:textId="68BA792C" w:rsidR="000D6CDE" w:rsidRPr="00C950C3" w:rsidRDefault="000D6CDE" w:rsidP="00055ED1">
      <w:pPr>
        <w:spacing w:before="60"/>
        <w:ind w:left="720"/>
        <w:outlineLvl w:val="0"/>
        <w:rPr>
          <w:rFonts w:ascii="Marianne Medium" w:hAnsi="Marianne Medium"/>
          <w:sz w:val="20"/>
          <w:szCs w:val="20"/>
        </w:rPr>
      </w:pPr>
    </w:p>
    <w:p w14:paraId="64DF5DFB" w14:textId="77777777" w:rsidR="000D6CDE" w:rsidRPr="00C950C3" w:rsidRDefault="000D6CDE" w:rsidP="000D6CDE">
      <w:pPr>
        <w:pBdr>
          <w:top w:val="single" w:sz="4" w:space="1" w:color="auto"/>
          <w:left w:val="single" w:sz="4" w:space="4" w:color="auto"/>
          <w:bottom w:val="single" w:sz="4" w:space="1" w:color="auto"/>
          <w:right w:val="single" w:sz="4" w:space="4" w:color="auto"/>
        </w:pBdr>
        <w:spacing w:after="120"/>
        <w:rPr>
          <w:rFonts w:ascii="Marianne Medium" w:hAnsi="Marianne Medium"/>
          <w:b/>
          <w:sz w:val="20"/>
          <w:szCs w:val="20"/>
        </w:rPr>
      </w:pPr>
      <w:r w:rsidRPr="00C950C3">
        <w:rPr>
          <w:rFonts w:ascii="Marianne Medium" w:hAnsi="Marianne Medium"/>
          <w:b/>
          <w:sz w:val="20"/>
          <w:szCs w:val="20"/>
        </w:rPr>
        <w:t>2 – CARACTERISTIQUES DES CARBURANTS</w:t>
      </w:r>
    </w:p>
    <w:p w14:paraId="78E4EE89" w14:textId="54C76ACB" w:rsidR="000D6CDE" w:rsidRPr="00C950C3" w:rsidRDefault="000D6CDE" w:rsidP="000D6CDE">
      <w:pPr>
        <w:rPr>
          <w:rFonts w:ascii="Marianne Medium" w:hAnsi="Marianne Medium"/>
          <w:sz w:val="20"/>
          <w:szCs w:val="20"/>
        </w:rPr>
      </w:pPr>
      <w:r w:rsidRPr="00C950C3">
        <w:rPr>
          <w:rFonts w:ascii="Marianne Medium" w:hAnsi="Marianne Medium"/>
          <w:sz w:val="20"/>
          <w:szCs w:val="20"/>
        </w:rPr>
        <w:t>Les produits approvisionnés par le titulaire doivent être conformes aux spécifications en vigueur sur le territoire</w:t>
      </w:r>
      <w:r>
        <w:rPr>
          <w:rFonts w:ascii="Marianne Medium" w:hAnsi="Marianne Medium"/>
          <w:sz w:val="20"/>
          <w:szCs w:val="20"/>
        </w:rPr>
        <w:t xml:space="preserve"> </w:t>
      </w:r>
      <w:r w:rsidRPr="00960451">
        <w:rPr>
          <w:rFonts w:ascii="Marianne Medium" w:hAnsi="Marianne Medium"/>
          <w:sz w:val="20"/>
          <w:szCs w:val="20"/>
        </w:rPr>
        <w:t>ainsi que les types de carburant exigés par les services</w:t>
      </w:r>
      <w:r w:rsidRPr="00C950C3">
        <w:rPr>
          <w:rFonts w:ascii="Marianne Medium" w:hAnsi="Marianne Medium"/>
          <w:sz w:val="20"/>
          <w:szCs w:val="20"/>
        </w:rPr>
        <w:t>. Le candidat fournira une fiche technique complète des fournitures qu’il propose.</w:t>
      </w:r>
    </w:p>
    <w:p w14:paraId="7354BA63" w14:textId="0158D779" w:rsidR="000D6CDE" w:rsidRPr="00C950C3" w:rsidRDefault="000D6CDE" w:rsidP="00055ED1">
      <w:pPr>
        <w:pBdr>
          <w:top w:val="single" w:sz="4" w:space="1" w:color="auto"/>
          <w:left w:val="single" w:sz="4" w:space="4" w:color="auto"/>
          <w:bottom w:val="single" w:sz="4" w:space="1" w:color="auto"/>
          <w:right w:val="single" w:sz="4" w:space="4" w:color="auto"/>
        </w:pBdr>
        <w:rPr>
          <w:rFonts w:ascii="Marianne Medium" w:hAnsi="Marianne Medium"/>
          <w:color w:val="000000"/>
          <w:sz w:val="20"/>
          <w:szCs w:val="20"/>
        </w:rPr>
      </w:pPr>
      <w:r w:rsidRPr="00C950C3">
        <w:rPr>
          <w:rFonts w:ascii="Marianne Medium" w:hAnsi="Marianne Medium"/>
          <w:b/>
          <w:color w:val="000000"/>
          <w:sz w:val="20"/>
          <w:szCs w:val="20"/>
        </w:rPr>
        <w:t xml:space="preserve">3 – </w:t>
      </w:r>
      <w:r w:rsidRPr="00C950C3">
        <w:rPr>
          <w:rFonts w:ascii="Marianne Medium" w:hAnsi="Marianne Medium"/>
          <w:b/>
          <w:sz w:val="20"/>
          <w:szCs w:val="20"/>
        </w:rPr>
        <w:t>CARACTERISTIQUES DES CARTES</w:t>
      </w:r>
    </w:p>
    <w:p w14:paraId="147F700A" w14:textId="77777777" w:rsidR="000D6CDE" w:rsidRPr="00C950C3" w:rsidRDefault="000D6CDE" w:rsidP="000D6CDE">
      <w:pPr>
        <w:rPr>
          <w:rFonts w:ascii="Marianne Medium" w:hAnsi="Marianne Medium"/>
          <w:sz w:val="20"/>
          <w:szCs w:val="20"/>
        </w:rPr>
      </w:pPr>
      <w:r w:rsidRPr="00C950C3">
        <w:rPr>
          <w:rFonts w:ascii="Marianne Medium" w:hAnsi="Marianne Medium"/>
          <w:sz w:val="20"/>
          <w:szCs w:val="20"/>
        </w:rPr>
        <w:t>Elles seront libellées avec le nom de l’entité, du service et l’immatriculation du véhicule.</w:t>
      </w:r>
      <w:r w:rsidRPr="00C950C3">
        <w:rPr>
          <w:rFonts w:ascii="Marianne Medium" w:hAnsi="Marianne Medium"/>
          <w:sz w:val="20"/>
          <w:szCs w:val="20"/>
        </w:rPr>
        <w:br/>
        <w:t>Elles devront être valides sur l’ensemble des stations-service du fournisseur sur le territoire de la Nouvelle Calédonie y compris les îles Loyauté.</w:t>
      </w:r>
    </w:p>
    <w:p w14:paraId="77F9E940" w14:textId="77777777" w:rsidR="000D6CDE" w:rsidRPr="00C950C3" w:rsidRDefault="000D6CDE" w:rsidP="000D6CDE">
      <w:pPr>
        <w:spacing w:after="120"/>
        <w:rPr>
          <w:rFonts w:ascii="Marianne Medium" w:hAnsi="Marianne Medium"/>
          <w:sz w:val="20"/>
          <w:szCs w:val="20"/>
        </w:rPr>
      </w:pPr>
      <w:r w:rsidRPr="00C950C3">
        <w:rPr>
          <w:rFonts w:ascii="Marianne Medium" w:hAnsi="Marianne Medium"/>
          <w:sz w:val="20"/>
          <w:szCs w:val="20"/>
        </w:rPr>
        <w:t xml:space="preserve">En outre, les </w:t>
      </w:r>
      <w:r>
        <w:rPr>
          <w:rFonts w:ascii="Marianne Medium" w:hAnsi="Marianne Medium"/>
          <w:sz w:val="20"/>
          <w:szCs w:val="20"/>
        </w:rPr>
        <w:t xml:space="preserve">huit </w:t>
      </w:r>
      <w:r w:rsidRPr="00C950C3">
        <w:rPr>
          <w:rFonts w:ascii="Marianne Medium" w:hAnsi="Marianne Medium"/>
          <w:sz w:val="20"/>
          <w:szCs w:val="20"/>
        </w:rPr>
        <w:t>ser</w:t>
      </w:r>
      <w:r>
        <w:rPr>
          <w:rFonts w:ascii="Marianne Medium" w:hAnsi="Marianne Medium"/>
          <w:sz w:val="20"/>
          <w:szCs w:val="20"/>
        </w:rPr>
        <w:t>vices de l’</w:t>
      </w:r>
      <w:r w:rsidRPr="00960451">
        <w:rPr>
          <w:rFonts w:ascii="Marianne Medium" w:hAnsi="Marianne Medium"/>
          <w:sz w:val="20"/>
          <w:szCs w:val="20"/>
        </w:rPr>
        <w:t>Etat concernés par le groupement de commande</w:t>
      </w:r>
      <w:r w:rsidRPr="00C950C3">
        <w:rPr>
          <w:rFonts w:ascii="Marianne Medium" w:hAnsi="Marianne Medium"/>
          <w:sz w:val="20"/>
          <w:szCs w:val="20"/>
        </w:rPr>
        <w:t xml:space="preserve"> pourront se voir dotés de cartes «</w:t>
      </w:r>
      <w:r w:rsidRPr="00C950C3">
        <w:rPr>
          <w:rFonts w:ascii="Courier New" w:hAnsi="Courier New" w:cs="Courier New"/>
          <w:sz w:val="20"/>
          <w:szCs w:val="20"/>
        </w:rPr>
        <w:t> </w:t>
      </w:r>
      <w:r w:rsidRPr="00C950C3">
        <w:rPr>
          <w:rFonts w:ascii="Marianne Medium" w:hAnsi="Marianne Medium"/>
          <w:sz w:val="20"/>
          <w:szCs w:val="20"/>
        </w:rPr>
        <w:t>Hors parc</w:t>
      </w:r>
      <w:r w:rsidRPr="00C950C3">
        <w:rPr>
          <w:rFonts w:ascii="Courier New" w:hAnsi="Courier New" w:cs="Courier New"/>
          <w:sz w:val="20"/>
          <w:szCs w:val="20"/>
        </w:rPr>
        <w:t> </w:t>
      </w:r>
      <w:r w:rsidRPr="00C950C3">
        <w:rPr>
          <w:rFonts w:ascii="Marianne Medium" w:hAnsi="Marianne Medium" w:cs="Marianne Medium"/>
          <w:sz w:val="20"/>
          <w:szCs w:val="20"/>
        </w:rPr>
        <w:t>»</w:t>
      </w:r>
      <w:r w:rsidRPr="00C950C3">
        <w:rPr>
          <w:rFonts w:ascii="Marianne Medium" w:hAnsi="Marianne Medium"/>
          <w:sz w:val="20"/>
          <w:szCs w:val="20"/>
        </w:rPr>
        <w:t xml:space="preserve"> permettant l</w:t>
      </w:r>
      <w:r w:rsidRPr="00C950C3">
        <w:rPr>
          <w:rFonts w:ascii="Marianne Medium" w:hAnsi="Marianne Medium" w:cs="Marianne Medium"/>
          <w:sz w:val="20"/>
          <w:szCs w:val="20"/>
        </w:rPr>
        <w:t>’</w:t>
      </w:r>
      <w:r w:rsidRPr="00C950C3">
        <w:rPr>
          <w:rFonts w:ascii="Marianne Medium" w:hAnsi="Marianne Medium"/>
          <w:sz w:val="20"/>
          <w:szCs w:val="20"/>
        </w:rPr>
        <w:t xml:space="preserve">approvisionnement </w:t>
      </w:r>
      <w:r w:rsidRPr="00C950C3">
        <w:rPr>
          <w:rFonts w:ascii="Marianne Medium" w:hAnsi="Marianne Medium" w:cs="Marianne Medium"/>
          <w:sz w:val="20"/>
          <w:szCs w:val="20"/>
        </w:rPr>
        <w:t>à</w:t>
      </w:r>
      <w:r w:rsidRPr="00C950C3">
        <w:rPr>
          <w:rFonts w:ascii="Marianne Medium" w:hAnsi="Marianne Medium"/>
          <w:sz w:val="20"/>
          <w:szCs w:val="20"/>
        </w:rPr>
        <w:t xml:space="preserve"> la fois en carburants, en lubrifiants et d’avoir accès à la boutique et à l’achat.</w:t>
      </w:r>
      <w:r w:rsidRPr="007E0B78">
        <w:t xml:space="preserve"> </w:t>
      </w:r>
      <w:r w:rsidRPr="00C950C3">
        <w:rPr>
          <w:rFonts w:ascii="Marianne Medium" w:hAnsi="Marianne Medium"/>
          <w:sz w:val="20"/>
          <w:szCs w:val="20"/>
        </w:rPr>
        <w:t>La liste sera communiquée lors de la signature du marché.</w:t>
      </w:r>
    </w:p>
    <w:p w14:paraId="4976303D" w14:textId="77777777" w:rsidR="000D6CDE" w:rsidRPr="00C950C3" w:rsidRDefault="000D6CDE" w:rsidP="000D6CDE">
      <w:pPr>
        <w:spacing w:after="120"/>
        <w:rPr>
          <w:rFonts w:ascii="Marianne Medium" w:hAnsi="Marianne Medium"/>
          <w:sz w:val="20"/>
          <w:szCs w:val="20"/>
        </w:rPr>
      </w:pPr>
      <w:r w:rsidRPr="00C950C3">
        <w:rPr>
          <w:rFonts w:ascii="Marianne Medium" w:hAnsi="Marianne Medium"/>
          <w:sz w:val="20"/>
          <w:szCs w:val="20"/>
        </w:rPr>
        <w:t>Tout changement dans le parc de véhicules doit être immédiatement porté à la connaissance du titulaire du marché. Les cartes des véhicules retirées définitivement de la circulation doivent lui être restituées sans délai.</w:t>
      </w:r>
    </w:p>
    <w:p w14:paraId="1C453455" w14:textId="191CB079" w:rsidR="000D6CDE" w:rsidRDefault="000D6CDE" w:rsidP="000D6CDE">
      <w:pPr>
        <w:rPr>
          <w:rFonts w:ascii="Marianne Medium" w:hAnsi="Marianne Medium"/>
          <w:sz w:val="20"/>
          <w:szCs w:val="20"/>
        </w:rPr>
      </w:pPr>
      <w:r w:rsidRPr="00C950C3">
        <w:rPr>
          <w:rFonts w:ascii="Marianne Medium" w:hAnsi="Marianne Medium"/>
          <w:sz w:val="20"/>
          <w:szCs w:val="20"/>
        </w:rPr>
        <w:t>Toute utilisation de la carte dans un point de vente agréé donne lieu à l’établissement d’un ticket signé par le porteur qui indiquera le ki</w:t>
      </w:r>
      <w:r w:rsidR="00055ED1">
        <w:rPr>
          <w:rFonts w:ascii="Marianne Medium" w:hAnsi="Marianne Medium"/>
          <w:sz w:val="20"/>
          <w:szCs w:val="20"/>
        </w:rPr>
        <w:t>lométrage du véhicule concerné.</w:t>
      </w:r>
    </w:p>
    <w:p w14:paraId="7CAAC7FA" w14:textId="77777777" w:rsidR="00055ED1" w:rsidRPr="00C950C3" w:rsidRDefault="00055ED1" w:rsidP="000D6CDE">
      <w:pPr>
        <w:rPr>
          <w:rFonts w:ascii="Marianne Medium" w:hAnsi="Marianne Medium"/>
          <w:sz w:val="20"/>
          <w:szCs w:val="20"/>
        </w:rPr>
      </w:pPr>
    </w:p>
    <w:p w14:paraId="25F56285" w14:textId="77777777" w:rsidR="000D6CDE" w:rsidRPr="00C950C3" w:rsidRDefault="000D6CDE" w:rsidP="000D6CDE">
      <w:pPr>
        <w:pBdr>
          <w:top w:val="single" w:sz="4" w:space="1" w:color="auto"/>
          <w:left w:val="single" w:sz="4" w:space="4" w:color="auto"/>
          <w:bottom w:val="single" w:sz="4" w:space="1" w:color="auto"/>
          <w:right w:val="single" w:sz="4" w:space="4" w:color="auto"/>
        </w:pBdr>
        <w:rPr>
          <w:rFonts w:ascii="Marianne Medium" w:hAnsi="Marianne Medium"/>
          <w:sz w:val="20"/>
          <w:szCs w:val="20"/>
        </w:rPr>
      </w:pPr>
      <w:r w:rsidRPr="00C950C3">
        <w:rPr>
          <w:rFonts w:ascii="Marianne Medium" w:hAnsi="Marianne Medium"/>
          <w:b/>
          <w:sz w:val="20"/>
          <w:szCs w:val="20"/>
        </w:rPr>
        <w:t>4 – PRIX ET MODALITES DE REGLEMENT</w:t>
      </w:r>
    </w:p>
    <w:p w14:paraId="51D14049" w14:textId="77777777" w:rsidR="000D6CDE" w:rsidRPr="00C950C3" w:rsidRDefault="000D6CDE" w:rsidP="000D6CDE">
      <w:pPr>
        <w:rPr>
          <w:rFonts w:ascii="Marianne Medium" w:hAnsi="Marianne Medium"/>
          <w:color w:val="FF0000"/>
          <w:sz w:val="20"/>
          <w:szCs w:val="20"/>
        </w:rPr>
      </w:pPr>
    </w:p>
    <w:p w14:paraId="639C24A8" w14:textId="77777777" w:rsidR="000D6CDE" w:rsidRPr="00C950C3" w:rsidRDefault="000D6CDE" w:rsidP="000D6CDE">
      <w:pPr>
        <w:spacing w:after="120"/>
        <w:ind w:firstLine="1"/>
        <w:rPr>
          <w:rFonts w:ascii="Marianne Medium" w:hAnsi="Marianne Medium"/>
          <w:b/>
          <w:sz w:val="20"/>
          <w:szCs w:val="20"/>
        </w:rPr>
      </w:pPr>
      <w:r w:rsidRPr="00C950C3">
        <w:rPr>
          <w:rFonts w:ascii="Marianne Medium" w:hAnsi="Marianne Medium"/>
          <w:b/>
          <w:sz w:val="20"/>
          <w:szCs w:val="20"/>
        </w:rPr>
        <w:t xml:space="preserve">4-1 </w:t>
      </w:r>
      <w:r w:rsidRPr="00C950C3">
        <w:rPr>
          <w:rFonts w:ascii="Marianne Medium" w:hAnsi="Marianne Medium"/>
          <w:b/>
          <w:sz w:val="20"/>
          <w:szCs w:val="20"/>
          <w:u w:val="single"/>
        </w:rPr>
        <w:t>Prix des fournitures</w:t>
      </w:r>
    </w:p>
    <w:p w14:paraId="78372FB2" w14:textId="77777777" w:rsidR="000D6CDE" w:rsidRPr="00C950C3" w:rsidRDefault="000D6CDE" w:rsidP="000D6CDE">
      <w:pPr>
        <w:ind w:firstLine="1"/>
        <w:rPr>
          <w:rFonts w:ascii="Marianne Medium" w:hAnsi="Marianne Medium"/>
          <w:sz w:val="20"/>
          <w:szCs w:val="20"/>
        </w:rPr>
      </w:pPr>
      <w:r w:rsidRPr="00C950C3">
        <w:rPr>
          <w:rFonts w:ascii="Marianne Medium" w:hAnsi="Marianne Medium"/>
          <w:sz w:val="20"/>
          <w:szCs w:val="20"/>
        </w:rPr>
        <w:t>Les prix des fournitures s’entendent toutes taxes comprises.</w:t>
      </w:r>
    </w:p>
    <w:p w14:paraId="782DCABA" w14:textId="77777777" w:rsidR="000D6CDE" w:rsidRPr="00C950C3" w:rsidRDefault="000D6CDE" w:rsidP="000D6CDE">
      <w:pPr>
        <w:ind w:firstLine="1"/>
        <w:rPr>
          <w:rFonts w:ascii="Marianne Medium" w:hAnsi="Marianne Medium"/>
          <w:sz w:val="20"/>
          <w:szCs w:val="20"/>
        </w:rPr>
      </w:pPr>
      <w:r w:rsidRPr="00C950C3">
        <w:rPr>
          <w:rFonts w:ascii="Marianne Medium" w:hAnsi="Marianne Medium"/>
          <w:sz w:val="20"/>
          <w:szCs w:val="20"/>
        </w:rPr>
        <w:br/>
        <w:t>Les prix de base applicables aux fournitures de carburants au titre du présent marché sont conformes aux tarifs fixés par avis du Gouvernement de la Nouvelle-Calédonie et publiés au JONC.</w:t>
      </w:r>
    </w:p>
    <w:p w14:paraId="0FC74692" w14:textId="77777777" w:rsidR="000D6CDE" w:rsidRPr="00C950C3" w:rsidRDefault="000D6CDE" w:rsidP="000D6CDE">
      <w:pPr>
        <w:ind w:firstLine="1"/>
        <w:rPr>
          <w:rFonts w:ascii="Marianne Medium" w:hAnsi="Marianne Medium"/>
          <w:sz w:val="20"/>
          <w:szCs w:val="20"/>
        </w:rPr>
      </w:pPr>
    </w:p>
    <w:p w14:paraId="6AEB1266" w14:textId="29CD1ABC" w:rsidR="000D6CDE" w:rsidRPr="00C950C3" w:rsidRDefault="000D6CDE" w:rsidP="000D6CDE">
      <w:pPr>
        <w:spacing w:after="240"/>
        <w:ind w:firstLine="1"/>
        <w:rPr>
          <w:rFonts w:ascii="Marianne Medium" w:hAnsi="Marianne Medium"/>
          <w:sz w:val="20"/>
          <w:szCs w:val="20"/>
        </w:rPr>
      </w:pPr>
      <w:r w:rsidRPr="00C950C3">
        <w:rPr>
          <w:rFonts w:ascii="Marianne Medium" w:hAnsi="Marianne Medium"/>
          <w:sz w:val="20"/>
          <w:szCs w:val="20"/>
        </w:rPr>
        <w:t>En cas de variation des prix officiels, les prix de référence indiqués dans le présent marché seront automatiquement mis en conformité avec ceux des tarifs de carburants publiés au JONC.</w:t>
      </w:r>
      <w:r>
        <w:rPr>
          <w:rFonts w:ascii="Marianne Medium" w:hAnsi="Marianne Medium"/>
          <w:sz w:val="20"/>
          <w:szCs w:val="20"/>
        </w:rPr>
        <w:t xml:space="preserve"> Voir paragraphe 2.3 du CCAP.</w:t>
      </w:r>
    </w:p>
    <w:p w14:paraId="0E1552E5" w14:textId="77777777" w:rsidR="000D6CDE" w:rsidRPr="00C950C3" w:rsidRDefault="000D6CDE" w:rsidP="000D6CDE">
      <w:pPr>
        <w:spacing w:after="120"/>
        <w:ind w:firstLine="1"/>
        <w:rPr>
          <w:rFonts w:ascii="Marianne Medium" w:hAnsi="Marianne Medium"/>
          <w:b/>
          <w:sz w:val="20"/>
          <w:szCs w:val="20"/>
        </w:rPr>
      </w:pPr>
      <w:r w:rsidRPr="00C950C3">
        <w:rPr>
          <w:rFonts w:ascii="Marianne Medium" w:hAnsi="Marianne Medium"/>
          <w:b/>
          <w:sz w:val="20"/>
          <w:szCs w:val="20"/>
        </w:rPr>
        <w:t xml:space="preserve">4-2 </w:t>
      </w:r>
      <w:r w:rsidRPr="00C950C3">
        <w:rPr>
          <w:rFonts w:ascii="Marianne Medium" w:hAnsi="Marianne Medium"/>
          <w:b/>
          <w:sz w:val="20"/>
          <w:szCs w:val="20"/>
          <w:u w:val="single"/>
        </w:rPr>
        <w:t>Mode de règlement des fournitures</w:t>
      </w:r>
    </w:p>
    <w:p w14:paraId="6319C7C6" w14:textId="77777777" w:rsidR="000D6CDE" w:rsidRPr="00C950C3" w:rsidRDefault="000D6CDE" w:rsidP="000D6CDE">
      <w:pPr>
        <w:rPr>
          <w:rFonts w:ascii="Marianne Medium" w:hAnsi="Marianne Medium"/>
          <w:sz w:val="20"/>
          <w:szCs w:val="20"/>
        </w:rPr>
      </w:pPr>
      <w:r w:rsidRPr="00C950C3">
        <w:rPr>
          <w:rFonts w:ascii="Marianne Medium" w:hAnsi="Marianne Medium"/>
          <w:sz w:val="20"/>
          <w:szCs w:val="20"/>
        </w:rPr>
        <w:t>Les fournitures sont réglées par application des tarifs des carburants le jour de la livraison moins la remise consentie par le titulaire figurant sur l’acte de décomposition du prix unitaire.</w:t>
      </w:r>
    </w:p>
    <w:p w14:paraId="595008BE" w14:textId="69D7944E" w:rsidR="000D6CDE" w:rsidRPr="00055ED1" w:rsidRDefault="000D6CDE" w:rsidP="000D6CDE">
      <w:pPr>
        <w:rPr>
          <w:rFonts w:ascii="Marianne Medium" w:hAnsi="Marianne Medium"/>
          <w:sz w:val="20"/>
          <w:szCs w:val="20"/>
        </w:rPr>
      </w:pPr>
      <w:r w:rsidRPr="00C950C3">
        <w:rPr>
          <w:rFonts w:ascii="Marianne Medium" w:hAnsi="Marianne Medium"/>
          <w:sz w:val="20"/>
          <w:szCs w:val="20"/>
        </w:rPr>
        <w:t>Le titulaire est rémunéré pour toutes les sujétions liées à la fourniture, l’approvisionnement, le chargement, l</w:t>
      </w:r>
      <w:r w:rsidR="00055ED1">
        <w:rPr>
          <w:rFonts w:ascii="Marianne Medium" w:hAnsi="Marianne Medium"/>
          <w:sz w:val="20"/>
          <w:szCs w:val="20"/>
        </w:rPr>
        <w:t>e transport et le déchargement.</w:t>
      </w:r>
    </w:p>
    <w:p w14:paraId="49FE17BD" w14:textId="0E6175AA" w:rsidR="000D6CDE" w:rsidRPr="00055ED1" w:rsidRDefault="000D6CDE" w:rsidP="00055ED1">
      <w:pPr>
        <w:pBdr>
          <w:top w:val="single" w:sz="4" w:space="1" w:color="auto"/>
          <w:left w:val="single" w:sz="4" w:space="4" w:color="auto"/>
          <w:bottom w:val="single" w:sz="4" w:space="1" w:color="auto"/>
          <w:right w:val="single" w:sz="4" w:space="4" w:color="auto"/>
        </w:pBdr>
        <w:rPr>
          <w:rFonts w:ascii="Marianne Medium" w:hAnsi="Marianne Medium"/>
          <w:sz w:val="20"/>
          <w:szCs w:val="20"/>
        </w:rPr>
      </w:pPr>
      <w:r w:rsidRPr="00C950C3">
        <w:rPr>
          <w:rFonts w:ascii="Marianne Medium" w:hAnsi="Marianne Medium"/>
          <w:b/>
          <w:sz w:val="20"/>
          <w:szCs w:val="20"/>
        </w:rPr>
        <w:t>5 – RESERVE DE SECURITE</w:t>
      </w:r>
    </w:p>
    <w:p w14:paraId="5B24D307" w14:textId="4BEBC1DD" w:rsidR="00FB6516" w:rsidRPr="00055ED1" w:rsidRDefault="000D6CDE" w:rsidP="000D6CDE">
      <w:pPr>
        <w:rPr>
          <w:rFonts w:ascii="Marianne Medium" w:hAnsi="Marianne Medium"/>
          <w:color w:val="FF0000"/>
          <w:sz w:val="20"/>
          <w:szCs w:val="20"/>
        </w:rPr>
      </w:pPr>
      <w:r w:rsidRPr="00C950C3">
        <w:rPr>
          <w:rFonts w:ascii="Marianne Medium" w:hAnsi="Marianne Medium"/>
          <w:sz w:val="20"/>
          <w:szCs w:val="20"/>
        </w:rPr>
        <w:t>Le titulaire s’engage à maintenir dans trois stations-services de Nouméa, une réserve de sécurité au profit exclusif des véhicules de</w:t>
      </w:r>
      <w:r>
        <w:rPr>
          <w:rFonts w:ascii="Marianne Medium" w:hAnsi="Marianne Medium"/>
          <w:sz w:val="20"/>
          <w:szCs w:val="20"/>
        </w:rPr>
        <w:t>s services de l’Etat</w:t>
      </w:r>
      <w:r w:rsidRPr="00C950C3">
        <w:rPr>
          <w:rFonts w:ascii="Marianne Medium" w:hAnsi="Marianne Medium"/>
          <w:sz w:val="20"/>
          <w:szCs w:val="20"/>
        </w:rPr>
        <w:t xml:space="preserve">. Cette réserve, destinée à faire face à une éventuelle crise des approvisionnements doit représenter un total </w:t>
      </w:r>
      <w:r w:rsidRPr="00724D9A">
        <w:rPr>
          <w:rFonts w:ascii="Marianne Medium" w:hAnsi="Marianne Medium"/>
          <w:sz w:val="20"/>
          <w:szCs w:val="20"/>
        </w:rPr>
        <w:t>de 10 000 litres d</w:t>
      </w:r>
      <w:r w:rsidRPr="00724D9A">
        <w:rPr>
          <w:rFonts w:ascii="Marianne Medium" w:hAnsi="Marianne Medium" w:cs="Marianne Medium"/>
          <w:sz w:val="20"/>
          <w:szCs w:val="20"/>
        </w:rPr>
        <w:t>’</w:t>
      </w:r>
      <w:r w:rsidRPr="00724D9A">
        <w:rPr>
          <w:rFonts w:ascii="Marianne Medium" w:hAnsi="Marianne Medium"/>
          <w:sz w:val="20"/>
          <w:szCs w:val="20"/>
        </w:rPr>
        <w:t>essence et 15 000 litres de gazole (dont la répartition par services sera proportionnelle aux nombres de véhicules et suivant les missions spécifiques).</w:t>
      </w:r>
    </w:p>
    <w:p w14:paraId="4E68282A" w14:textId="77777777" w:rsidR="000D6CDE" w:rsidRPr="00C950C3" w:rsidRDefault="000D6CDE" w:rsidP="000D6CDE">
      <w:pPr>
        <w:pBdr>
          <w:top w:val="single" w:sz="4" w:space="1" w:color="auto"/>
          <w:left w:val="single" w:sz="4" w:space="4" w:color="auto"/>
          <w:bottom w:val="single" w:sz="4" w:space="1" w:color="auto"/>
          <w:right w:val="single" w:sz="4" w:space="4" w:color="auto"/>
        </w:pBdr>
        <w:rPr>
          <w:rFonts w:ascii="Marianne Medium" w:hAnsi="Marianne Medium"/>
          <w:b/>
          <w:sz w:val="20"/>
          <w:szCs w:val="20"/>
        </w:rPr>
      </w:pPr>
      <w:r w:rsidRPr="00C950C3">
        <w:rPr>
          <w:rFonts w:ascii="Marianne Medium" w:hAnsi="Marianne Medium"/>
          <w:b/>
          <w:sz w:val="20"/>
          <w:szCs w:val="20"/>
        </w:rPr>
        <w:t>6– CLAUSES DE RUPTURE DE MARCHE</w:t>
      </w:r>
    </w:p>
    <w:p w14:paraId="0CD9B57E" w14:textId="77777777" w:rsidR="000D6CDE" w:rsidRPr="00C950C3" w:rsidRDefault="000D6CDE" w:rsidP="000D6CDE">
      <w:pPr>
        <w:rPr>
          <w:rFonts w:ascii="Marianne Medium" w:hAnsi="Marianne Medium"/>
          <w:sz w:val="20"/>
          <w:szCs w:val="20"/>
        </w:rPr>
      </w:pPr>
    </w:p>
    <w:p w14:paraId="02FE3E43" w14:textId="2E792396" w:rsidR="000D6CDE" w:rsidRPr="00055ED1" w:rsidRDefault="000D6CDE" w:rsidP="000D6CDE">
      <w:pPr>
        <w:rPr>
          <w:rFonts w:ascii="Marianne Medium" w:hAnsi="Marianne Medium"/>
          <w:sz w:val="20"/>
          <w:szCs w:val="20"/>
        </w:rPr>
      </w:pPr>
      <w:r w:rsidRPr="00C950C3">
        <w:rPr>
          <w:rFonts w:ascii="Marianne Medium" w:hAnsi="Marianne Medium"/>
          <w:sz w:val="20"/>
          <w:szCs w:val="20"/>
        </w:rPr>
        <w:t>L’administration se réserve le droit de résilier le marché pour motif d’intérêt général,  mais également en cas de tort imputable au fournisseur ou dans les cas d’une inexécution partielle ou totale du marché de la part du fournisseur.</w:t>
      </w:r>
    </w:p>
    <w:p w14:paraId="20ADE871" w14:textId="3D7497E6" w:rsidR="000D6CDE" w:rsidRPr="00055ED1" w:rsidRDefault="000D6CDE" w:rsidP="00055ED1">
      <w:pPr>
        <w:pBdr>
          <w:top w:val="single" w:sz="4" w:space="1" w:color="auto"/>
          <w:left w:val="single" w:sz="4" w:space="4" w:color="auto"/>
          <w:bottom w:val="single" w:sz="4" w:space="1" w:color="auto"/>
          <w:right w:val="single" w:sz="4" w:space="4" w:color="auto"/>
        </w:pBdr>
        <w:rPr>
          <w:rFonts w:ascii="Marianne Medium" w:hAnsi="Marianne Medium"/>
          <w:b/>
          <w:sz w:val="20"/>
          <w:szCs w:val="20"/>
        </w:rPr>
      </w:pPr>
      <w:r w:rsidRPr="00C950C3">
        <w:rPr>
          <w:rFonts w:ascii="Marianne Medium" w:hAnsi="Marianne Medium"/>
          <w:b/>
          <w:sz w:val="20"/>
          <w:szCs w:val="20"/>
        </w:rPr>
        <w:t>7</w:t>
      </w:r>
      <w:r w:rsidR="00055ED1">
        <w:rPr>
          <w:rFonts w:ascii="Marianne Medium" w:hAnsi="Marianne Medium"/>
          <w:b/>
          <w:sz w:val="20"/>
          <w:szCs w:val="20"/>
        </w:rPr>
        <w:t xml:space="preserve"> – DUREE</w:t>
      </w:r>
    </w:p>
    <w:p w14:paraId="003CC94A" w14:textId="3CF41C82" w:rsidR="000D6CDE" w:rsidRDefault="000D6CDE" w:rsidP="000D6CDE">
      <w:pPr>
        <w:rPr>
          <w:rFonts w:ascii="Marianne Medium" w:hAnsi="Marianne Medium"/>
          <w:sz w:val="20"/>
          <w:szCs w:val="20"/>
        </w:rPr>
      </w:pPr>
      <w:r w:rsidRPr="00C950C3">
        <w:rPr>
          <w:rFonts w:ascii="Marianne Medium" w:hAnsi="Marianne Medium"/>
          <w:sz w:val="20"/>
          <w:szCs w:val="20"/>
        </w:rPr>
        <w:t xml:space="preserve">Le présent marché est établi pour une durée </w:t>
      </w:r>
      <w:r>
        <w:rPr>
          <w:rFonts w:ascii="Marianne Medium" w:hAnsi="Marianne Medium"/>
          <w:sz w:val="20"/>
          <w:szCs w:val="20"/>
        </w:rPr>
        <w:t>d’un an ferme, reconductible deux</w:t>
      </w:r>
      <w:r w:rsidRPr="00C950C3">
        <w:rPr>
          <w:rFonts w:ascii="Marianne Medium" w:hAnsi="Marianne Medium"/>
          <w:sz w:val="20"/>
          <w:szCs w:val="20"/>
        </w:rPr>
        <w:t xml:space="preserve"> fois.</w:t>
      </w:r>
      <w:r w:rsidRPr="00C950C3">
        <w:rPr>
          <w:rFonts w:ascii="Marianne Medium" w:hAnsi="Marianne Medium"/>
          <w:sz w:val="20"/>
          <w:szCs w:val="20"/>
        </w:rPr>
        <w:br/>
        <w:t xml:space="preserve">Il prendra effet à compter du </w:t>
      </w:r>
      <w:r w:rsidRPr="00724D9A">
        <w:rPr>
          <w:rFonts w:ascii="Marianne Medium" w:hAnsi="Marianne Medium"/>
          <w:sz w:val="20"/>
          <w:szCs w:val="20"/>
        </w:rPr>
        <w:t>1</w:t>
      </w:r>
      <w:r w:rsidRPr="00724D9A">
        <w:rPr>
          <w:rFonts w:ascii="Marianne Medium" w:hAnsi="Marianne Medium"/>
          <w:sz w:val="20"/>
          <w:szCs w:val="20"/>
          <w:vertAlign w:val="superscript"/>
        </w:rPr>
        <w:t>er</w:t>
      </w:r>
      <w:r w:rsidRPr="00724D9A">
        <w:rPr>
          <w:rFonts w:ascii="Marianne Medium" w:hAnsi="Marianne Medium"/>
          <w:sz w:val="20"/>
          <w:szCs w:val="20"/>
        </w:rPr>
        <w:t xml:space="preserve"> octobre</w:t>
      </w:r>
      <w:r>
        <w:rPr>
          <w:rFonts w:ascii="Marianne Medium" w:hAnsi="Marianne Medium"/>
          <w:sz w:val="20"/>
          <w:szCs w:val="20"/>
        </w:rPr>
        <w:t xml:space="preserve"> 2022</w:t>
      </w:r>
      <w:r w:rsidRPr="00C950C3">
        <w:rPr>
          <w:rFonts w:ascii="Marianne Medium" w:hAnsi="Marianne Medium"/>
          <w:sz w:val="20"/>
          <w:szCs w:val="20"/>
        </w:rPr>
        <w:t>.</w:t>
      </w:r>
    </w:p>
    <w:p w14:paraId="3702BB47" w14:textId="77777777" w:rsidR="000D6CDE" w:rsidRPr="00C950C3" w:rsidRDefault="000D6CDE" w:rsidP="000D6CDE">
      <w:pPr>
        <w:pBdr>
          <w:top w:val="single" w:sz="4" w:space="1" w:color="auto"/>
          <w:left w:val="single" w:sz="4" w:space="4" w:color="auto"/>
          <w:bottom w:val="single" w:sz="4" w:space="1" w:color="auto"/>
          <w:right w:val="single" w:sz="4" w:space="4" w:color="auto"/>
        </w:pBdr>
        <w:rPr>
          <w:rFonts w:ascii="Marianne Medium" w:hAnsi="Marianne Medium"/>
          <w:sz w:val="20"/>
          <w:szCs w:val="20"/>
        </w:rPr>
      </w:pPr>
      <w:r>
        <w:rPr>
          <w:rFonts w:ascii="Marianne Medium" w:hAnsi="Marianne Medium"/>
          <w:sz w:val="20"/>
          <w:szCs w:val="20"/>
        </w:rPr>
        <w:t>8</w:t>
      </w:r>
      <w:r w:rsidRPr="00C950C3">
        <w:rPr>
          <w:rFonts w:ascii="Marianne Medium" w:hAnsi="Marianne Medium"/>
          <w:b/>
          <w:sz w:val="20"/>
          <w:szCs w:val="20"/>
        </w:rPr>
        <w:t xml:space="preserve"> –</w:t>
      </w:r>
      <w:r>
        <w:rPr>
          <w:rFonts w:ascii="Marianne Medium" w:hAnsi="Marianne Medium"/>
          <w:b/>
          <w:sz w:val="20"/>
          <w:szCs w:val="20"/>
        </w:rPr>
        <w:t xml:space="preserve"> ANNEXE</w:t>
      </w:r>
    </w:p>
    <w:p w14:paraId="7ED770C0" w14:textId="25FB05CD" w:rsidR="000D6CDE" w:rsidRPr="00412896" w:rsidRDefault="000D6CDE" w:rsidP="000D6CDE">
      <w:pPr>
        <w:pStyle w:val="Corpsdetexte23"/>
        <w:spacing w:before="360"/>
        <w:jc w:val="left"/>
        <w:rPr>
          <w:rFonts w:ascii="Marianne Medium" w:hAnsi="Marianne Medium"/>
          <w:sz w:val="20"/>
        </w:rPr>
      </w:pPr>
      <w:r>
        <w:rPr>
          <w:rFonts w:ascii="Marianne Medium" w:hAnsi="Marianne Medium"/>
          <w:sz w:val="20"/>
        </w:rPr>
        <w:t>La</w:t>
      </w:r>
      <w:r w:rsidRPr="00412896">
        <w:rPr>
          <w:rFonts w:ascii="Marianne Medium" w:hAnsi="Marianne Medium"/>
          <w:sz w:val="20"/>
        </w:rPr>
        <w:t xml:space="preserve"> présent</w:t>
      </w:r>
      <w:r>
        <w:rPr>
          <w:rFonts w:ascii="Marianne Medium" w:hAnsi="Marianne Medium"/>
          <w:sz w:val="20"/>
        </w:rPr>
        <w:t>e</w:t>
      </w:r>
      <w:r w:rsidRPr="00412896">
        <w:rPr>
          <w:rFonts w:ascii="Marianne Medium" w:hAnsi="Marianne Medium"/>
          <w:sz w:val="20"/>
        </w:rPr>
        <w:t xml:space="preserve"> annexe comporte les listes des véhicules desservies par ce marché.</w:t>
      </w:r>
      <w:r>
        <w:rPr>
          <w:rFonts w:ascii="Marianne Medium" w:hAnsi="Marianne Medium"/>
          <w:sz w:val="20"/>
        </w:rPr>
        <w:t xml:space="preserve"> Ainsi que le nombre de groupes électrogènes</w:t>
      </w:r>
      <w:r w:rsidR="00FB6516">
        <w:rPr>
          <w:rFonts w:ascii="Marianne Medium" w:hAnsi="Marianne Medium"/>
          <w:sz w:val="20"/>
        </w:rPr>
        <w:t xml:space="preserve"> répertoriés. </w:t>
      </w:r>
    </w:p>
    <w:p w14:paraId="2A0D7BCC" w14:textId="77777777" w:rsidR="000D6CDE" w:rsidRPr="00C950C3" w:rsidRDefault="000D6CDE" w:rsidP="000D6CDE">
      <w:pPr>
        <w:pStyle w:val="Corpsdetexte23"/>
        <w:spacing w:before="360"/>
        <w:ind w:left="4394"/>
        <w:rPr>
          <w:rFonts w:ascii="Marianne Medium" w:hAnsi="Marianne Medium"/>
          <w:sz w:val="20"/>
        </w:rPr>
      </w:pPr>
    </w:p>
    <w:p w14:paraId="7E0F44FD" w14:textId="77777777" w:rsidR="00E36518" w:rsidRPr="00012A68" w:rsidRDefault="00E36518" w:rsidP="00562B59">
      <w:pPr>
        <w:spacing w:after="0" w:line="240" w:lineRule="auto"/>
        <w:rPr>
          <w:rFonts w:ascii="Marianne Medium" w:hAnsi="Marianne Medium" w:cs="Times New Roman"/>
        </w:rPr>
      </w:pPr>
    </w:p>
    <w:p w14:paraId="01B95189" w14:textId="77777777" w:rsidR="000E3212" w:rsidRDefault="000E3212" w:rsidP="005E53FC">
      <w:pPr>
        <w:spacing w:after="0" w:line="240" w:lineRule="auto"/>
        <w:rPr>
          <w:rFonts w:ascii="Marianne Medium" w:hAnsi="Marianne Medium" w:cs="Times New Roman"/>
          <w:sz w:val="24"/>
          <w:szCs w:val="24"/>
        </w:rPr>
      </w:pPr>
    </w:p>
    <w:p w14:paraId="65C120AA" w14:textId="76A6BD3B" w:rsidR="004A7A7A" w:rsidRPr="004A7A7A" w:rsidRDefault="004A7A7A" w:rsidP="004A7A7A">
      <w:pPr>
        <w:spacing w:after="0" w:line="240" w:lineRule="auto"/>
        <w:jc w:val="center"/>
        <w:rPr>
          <w:rFonts w:ascii="Marianne Medium" w:hAnsi="Marianne Medium" w:cs="Times New Roman"/>
          <w:b/>
          <w:color w:val="FF0000"/>
          <w:sz w:val="24"/>
          <w:szCs w:val="24"/>
        </w:rPr>
      </w:pPr>
      <w:r w:rsidRPr="004A7A7A">
        <w:rPr>
          <w:rFonts w:ascii="Marianne Medium" w:hAnsi="Marianne Medium" w:cs="Times New Roman"/>
          <w:b/>
          <w:color w:val="FF0000"/>
          <w:sz w:val="24"/>
          <w:szCs w:val="24"/>
        </w:rPr>
        <w:t>Original signé</w:t>
      </w:r>
    </w:p>
    <w:sectPr w:rsidR="004A7A7A" w:rsidRPr="004A7A7A" w:rsidSect="00C52BEE">
      <w:headerReference w:type="default" r:id="rId10"/>
      <w:footerReference w:type="default" r:id="rId11"/>
      <w:headerReference w:type="first" r:id="rId12"/>
      <w:pgSz w:w="11906" w:h="16838" w:code="9"/>
      <w:pgMar w:top="425" w:right="567" w:bottom="249" w:left="567"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C6D00" w14:textId="77777777" w:rsidR="00665F61" w:rsidRDefault="00665F61" w:rsidP="0011340F">
      <w:pPr>
        <w:spacing w:after="0" w:line="240" w:lineRule="auto"/>
      </w:pPr>
      <w:r>
        <w:separator/>
      </w:r>
    </w:p>
  </w:endnote>
  <w:endnote w:type="continuationSeparator" w:id="0">
    <w:p w14:paraId="772EE18E" w14:textId="77777777" w:rsidR="00665F61" w:rsidRDefault="00665F61" w:rsidP="0011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Medium">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58869"/>
      <w:docPartObj>
        <w:docPartGallery w:val="Page Numbers (Bottom of Page)"/>
        <w:docPartUnique/>
      </w:docPartObj>
    </w:sdtPr>
    <w:sdtEndPr/>
    <w:sdtContent>
      <w:sdt>
        <w:sdtPr>
          <w:id w:val="1006631574"/>
          <w:docPartObj>
            <w:docPartGallery w:val="Page Numbers (Top of Page)"/>
            <w:docPartUnique/>
          </w:docPartObj>
        </w:sdtPr>
        <w:sdtEndPr/>
        <w:sdtContent>
          <w:p w14:paraId="4A6888C4" w14:textId="77777777" w:rsidR="00665F61" w:rsidRDefault="00665F61" w:rsidP="00AA0A7E">
            <w:pPr>
              <w:pStyle w:val="Pieddepage"/>
              <w:ind w:firstLine="2"/>
            </w:pPr>
            <w:r>
              <w:t xml:space="preserve">                                                                                                                                                                                       </w:t>
            </w:r>
          </w:p>
        </w:sdtContent>
      </w:sdt>
    </w:sdtContent>
  </w:sdt>
  <w:p w14:paraId="2753AAA3" w14:textId="4E71F205" w:rsidR="00665F61" w:rsidRPr="00E43D82" w:rsidRDefault="00B9141C" w:rsidP="00B9141C">
    <w:pPr>
      <w:pStyle w:val="Pieddepage"/>
      <w:jc w:val="center"/>
      <w:rPr>
        <w:rFonts w:ascii="Marianne Medium" w:eastAsia="Times New Roman" w:hAnsi="Marianne Medium" w:cs="Times New Roman"/>
        <w:b/>
        <w:bCs/>
        <w:color w:val="000000"/>
        <w:sz w:val="24"/>
        <w:szCs w:val="24"/>
        <w:lang w:eastAsia="fr-FR"/>
      </w:rPr>
    </w:pPr>
    <w:r>
      <w:rPr>
        <w:rFonts w:ascii="Marianne Medium" w:eastAsia="Times New Roman" w:hAnsi="Marianne Medium" w:cs="Times New Roman"/>
        <w:bCs/>
        <w:color w:val="000000"/>
        <w:sz w:val="18"/>
        <w:szCs w:val="24"/>
        <w:lang w:eastAsia="fr-FR"/>
      </w:rPr>
      <w:t xml:space="preserve"> </w:t>
    </w:r>
    <w:r>
      <w:rPr>
        <w:rFonts w:ascii="Marianne Medium" w:eastAsia="Times New Roman" w:hAnsi="Marianne Medium" w:cs="Times New Roman"/>
        <w:bCs/>
        <w:color w:val="000000"/>
        <w:sz w:val="18"/>
        <w:szCs w:val="24"/>
        <w:lang w:eastAsia="fr-FR"/>
      </w:rPr>
      <w:tab/>
      <w:t xml:space="preserve">  </w:t>
    </w:r>
    <w:r w:rsidR="00915A67">
      <w:rPr>
        <w:rFonts w:ascii="Marianne Medium" w:eastAsia="Times New Roman" w:hAnsi="Marianne Medium" w:cs="Times New Roman"/>
        <w:bCs/>
        <w:color w:val="000000"/>
        <w:sz w:val="18"/>
        <w:szCs w:val="24"/>
        <w:lang w:eastAsia="fr-FR"/>
      </w:rPr>
      <w:t xml:space="preserve">                                                                       </w:t>
    </w:r>
    <w:r>
      <w:rPr>
        <w:rFonts w:ascii="Marianne Medium" w:eastAsia="Times New Roman" w:hAnsi="Marianne Medium" w:cs="Times New Roman"/>
        <w:bCs/>
        <w:color w:val="000000"/>
        <w:sz w:val="18"/>
        <w:szCs w:val="24"/>
        <w:lang w:eastAsia="fr-FR"/>
      </w:rPr>
      <w:t xml:space="preserve"> </w:t>
    </w:r>
    <w:r w:rsidR="00E43D82" w:rsidRPr="00E43D82">
      <w:rPr>
        <w:rFonts w:ascii="Marianne Medium" w:eastAsia="Times New Roman" w:hAnsi="Marianne Medium" w:cs="Times New Roman"/>
        <w:bCs/>
        <w:color w:val="000000"/>
        <w:sz w:val="18"/>
        <w:szCs w:val="24"/>
        <w:lang w:eastAsia="fr-FR"/>
      </w:rPr>
      <w:t>SGAP988/CPF/202</w:t>
    </w:r>
    <w:r>
      <w:rPr>
        <w:rFonts w:ascii="Marianne Medium" w:eastAsia="Times New Roman" w:hAnsi="Marianne Medium" w:cs="Times New Roman"/>
        <w:bCs/>
        <w:color w:val="000000"/>
        <w:sz w:val="18"/>
        <w:szCs w:val="24"/>
        <w:lang w:eastAsia="fr-FR"/>
      </w:rPr>
      <w:t>2</w:t>
    </w:r>
    <w:r w:rsidR="00E43D82" w:rsidRPr="00E43D82">
      <w:rPr>
        <w:rFonts w:ascii="Marianne Medium" w:eastAsia="Times New Roman" w:hAnsi="Marianne Medium" w:cs="Times New Roman"/>
        <w:bCs/>
        <w:color w:val="000000"/>
        <w:sz w:val="18"/>
        <w:szCs w:val="24"/>
        <w:lang w:eastAsia="fr-FR"/>
      </w:rPr>
      <w:t>/</w:t>
    </w:r>
    <w:r w:rsidR="004E012E">
      <w:rPr>
        <w:rFonts w:ascii="Marianne Medium" w:eastAsia="Times New Roman" w:hAnsi="Marianne Medium" w:cs="Times New Roman"/>
        <w:bCs/>
        <w:color w:val="000000"/>
        <w:sz w:val="18"/>
        <w:szCs w:val="24"/>
        <w:lang w:eastAsia="fr-FR"/>
      </w:rPr>
      <w:t>1219</w:t>
    </w:r>
    <w:r w:rsidR="00E43D82" w:rsidRPr="00E43D82">
      <w:rPr>
        <w:rFonts w:ascii="Marianne Medium" w:eastAsia="Times New Roman" w:hAnsi="Marianne Medium" w:cs="Times New Roman"/>
        <w:bCs/>
        <w:color w:val="000000"/>
        <w:sz w:val="18"/>
        <w:szCs w:val="24"/>
        <w:lang w:eastAsia="fr-FR"/>
      </w:rPr>
      <w:t xml:space="preserve">- </w:t>
    </w:r>
    <w:r w:rsidR="00A71DFC" w:rsidRPr="00E43D82">
      <w:rPr>
        <w:rFonts w:ascii="Marianne Medium" w:eastAsia="Times New Roman" w:hAnsi="Marianne Medium" w:cs="Times New Roman"/>
        <w:bCs/>
        <w:color w:val="000000"/>
        <w:sz w:val="18"/>
        <w:szCs w:val="24"/>
        <w:lang w:eastAsia="fr-FR"/>
      </w:rPr>
      <w:t>CC</w:t>
    </w:r>
    <w:r w:rsidR="00742D04">
      <w:rPr>
        <w:rFonts w:ascii="Marianne Medium" w:eastAsia="Times New Roman" w:hAnsi="Marianne Medium" w:cs="Times New Roman"/>
        <w:bCs/>
        <w:color w:val="000000"/>
        <w:sz w:val="18"/>
        <w:szCs w:val="24"/>
        <w:lang w:eastAsia="fr-FR"/>
      </w:rPr>
      <w:t>T</w:t>
    </w:r>
    <w:r w:rsidR="00A71DFC" w:rsidRPr="00E43D82">
      <w:rPr>
        <w:rFonts w:ascii="Marianne Medium" w:eastAsia="Times New Roman" w:hAnsi="Marianne Medium" w:cs="Times New Roman"/>
        <w:bCs/>
        <w:color w:val="000000"/>
        <w:sz w:val="18"/>
        <w:szCs w:val="24"/>
        <w:lang w:eastAsia="fr-FR"/>
      </w:rPr>
      <w:t xml:space="preserve">P – Pièce </w:t>
    </w:r>
    <w:r>
      <w:rPr>
        <w:rFonts w:ascii="Marianne Medium" w:eastAsia="Times New Roman" w:hAnsi="Marianne Medium" w:cs="Times New Roman"/>
        <w:bCs/>
        <w:color w:val="000000"/>
        <w:sz w:val="18"/>
        <w:szCs w:val="24"/>
        <w:lang w:eastAsia="fr-FR"/>
      </w:rPr>
      <w:t>3</w:t>
    </w:r>
    <w:r w:rsidR="00A71DFC" w:rsidRPr="00E43D82">
      <w:rPr>
        <w:rFonts w:ascii="Marianne Medium" w:eastAsia="Times New Roman" w:hAnsi="Marianne Medium" w:cs="Times New Roman"/>
        <w:b/>
        <w:bCs/>
        <w:color w:val="000000"/>
        <w:sz w:val="18"/>
        <w:szCs w:val="24"/>
        <w:lang w:eastAsia="fr-FR"/>
      </w:rPr>
      <w:t xml:space="preserve">   </w:t>
    </w:r>
    <w:r w:rsidR="00915A67">
      <w:rPr>
        <w:rFonts w:ascii="Marianne Medium" w:eastAsia="Times New Roman" w:hAnsi="Marianne Medium" w:cs="Times New Roman"/>
        <w:b/>
        <w:bCs/>
        <w:color w:val="000000"/>
        <w:sz w:val="18"/>
        <w:szCs w:val="24"/>
        <w:lang w:eastAsia="fr-FR"/>
      </w:rPr>
      <w:t xml:space="preserve">                  </w:t>
    </w:r>
    <w:r>
      <w:rPr>
        <w:rFonts w:ascii="Marianne Medium" w:eastAsia="Times New Roman" w:hAnsi="Marianne Medium" w:cs="Times New Roman"/>
        <w:b/>
        <w:bCs/>
        <w:color w:val="000000"/>
        <w:sz w:val="18"/>
        <w:szCs w:val="24"/>
        <w:lang w:eastAsia="fr-FR"/>
      </w:rPr>
      <w:t xml:space="preserve"> </w:t>
    </w:r>
    <w:r w:rsidR="00A71DFC" w:rsidRPr="00E43D82">
      <w:rPr>
        <w:rFonts w:ascii="Marianne Medium" w:eastAsia="Times New Roman" w:hAnsi="Marianne Medium" w:cs="Times New Roman"/>
        <w:b/>
        <w:bCs/>
        <w:color w:val="000000"/>
        <w:sz w:val="18"/>
        <w:szCs w:val="24"/>
        <w:lang w:eastAsia="fr-FR"/>
      </w:rPr>
      <w:t xml:space="preserve">      </w:t>
    </w:r>
    <w:r w:rsidR="00A71DFC" w:rsidRPr="00E43D82">
      <w:rPr>
        <w:rFonts w:ascii="Marianne Medium" w:hAnsi="Marianne Medium" w:cs="Times New Roman"/>
        <w:sz w:val="20"/>
      </w:rPr>
      <w:t xml:space="preserve">Page </w:t>
    </w:r>
    <w:r w:rsidR="00A71DFC" w:rsidRPr="00E43D82">
      <w:rPr>
        <w:rFonts w:ascii="Marianne Medium" w:hAnsi="Marianne Medium" w:cs="Times New Roman"/>
        <w:b/>
        <w:bCs/>
        <w:szCs w:val="24"/>
      </w:rPr>
      <w:fldChar w:fldCharType="begin"/>
    </w:r>
    <w:r w:rsidR="00A71DFC" w:rsidRPr="00E43D82">
      <w:rPr>
        <w:rFonts w:ascii="Marianne Medium" w:hAnsi="Marianne Medium" w:cs="Times New Roman"/>
        <w:b/>
        <w:bCs/>
        <w:sz w:val="20"/>
      </w:rPr>
      <w:instrText>PAGE</w:instrText>
    </w:r>
    <w:r w:rsidR="00A71DFC" w:rsidRPr="00E43D82">
      <w:rPr>
        <w:rFonts w:ascii="Marianne Medium" w:hAnsi="Marianne Medium" w:cs="Times New Roman"/>
        <w:b/>
        <w:bCs/>
        <w:szCs w:val="24"/>
      </w:rPr>
      <w:fldChar w:fldCharType="separate"/>
    </w:r>
    <w:r w:rsidR="005B37B2">
      <w:rPr>
        <w:rFonts w:ascii="Marianne Medium" w:hAnsi="Marianne Medium" w:cs="Times New Roman"/>
        <w:b/>
        <w:bCs/>
        <w:noProof/>
        <w:sz w:val="20"/>
      </w:rPr>
      <w:t>4</w:t>
    </w:r>
    <w:r w:rsidR="00A71DFC" w:rsidRPr="00E43D82">
      <w:rPr>
        <w:rFonts w:ascii="Marianne Medium" w:hAnsi="Marianne Medium" w:cs="Times New Roman"/>
        <w:b/>
        <w:bCs/>
        <w:szCs w:val="24"/>
      </w:rPr>
      <w:fldChar w:fldCharType="end"/>
    </w:r>
    <w:r w:rsidR="00A71DFC" w:rsidRPr="00E43D82">
      <w:rPr>
        <w:rFonts w:ascii="Marianne Medium" w:hAnsi="Marianne Medium" w:cs="Times New Roman"/>
        <w:sz w:val="20"/>
      </w:rPr>
      <w:t xml:space="preserve"> sur </w:t>
    </w:r>
    <w:r w:rsidR="00A71DFC" w:rsidRPr="00E43D82">
      <w:rPr>
        <w:rFonts w:ascii="Marianne Medium" w:hAnsi="Marianne Medium" w:cs="Times New Roman"/>
        <w:b/>
        <w:bCs/>
        <w:szCs w:val="24"/>
      </w:rPr>
      <w:fldChar w:fldCharType="begin"/>
    </w:r>
    <w:r w:rsidR="00A71DFC" w:rsidRPr="00E43D82">
      <w:rPr>
        <w:rFonts w:ascii="Marianne Medium" w:hAnsi="Marianne Medium" w:cs="Times New Roman"/>
        <w:b/>
        <w:bCs/>
        <w:sz w:val="20"/>
      </w:rPr>
      <w:instrText>NUMPAGES</w:instrText>
    </w:r>
    <w:r w:rsidR="00A71DFC" w:rsidRPr="00E43D82">
      <w:rPr>
        <w:rFonts w:ascii="Marianne Medium" w:hAnsi="Marianne Medium" w:cs="Times New Roman"/>
        <w:b/>
        <w:bCs/>
        <w:szCs w:val="24"/>
      </w:rPr>
      <w:fldChar w:fldCharType="separate"/>
    </w:r>
    <w:r w:rsidR="005B37B2">
      <w:rPr>
        <w:rFonts w:ascii="Marianne Medium" w:hAnsi="Marianne Medium" w:cs="Times New Roman"/>
        <w:b/>
        <w:bCs/>
        <w:noProof/>
        <w:sz w:val="20"/>
      </w:rPr>
      <w:t>4</w:t>
    </w:r>
    <w:r w:rsidR="00A71DFC" w:rsidRPr="00E43D82">
      <w:rPr>
        <w:rFonts w:ascii="Marianne Medium" w:hAnsi="Marianne Medium" w:cs="Times New Roman"/>
        <w:b/>
        <w:bCs/>
        <w:szCs w:val="24"/>
      </w:rPr>
      <w:fldChar w:fldCharType="end"/>
    </w:r>
  </w:p>
  <w:p w14:paraId="4FC5E41D" w14:textId="77777777" w:rsidR="00665F61" w:rsidRPr="00C52BEE" w:rsidRDefault="00665F61" w:rsidP="0001458E">
    <w:pPr>
      <w:pStyle w:val="Pieddepag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9A2DA" w14:textId="77777777" w:rsidR="00665F61" w:rsidRDefault="00665F61" w:rsidP="0011340F">
      <w:pPr>
        <w:spacing w:after="0" w:line="240" w:lineRule="auto"/>
      </w:pPr>
      <w:r>
        <w:separator/>
      </w:r>
    </w:p>
  </w:footnote>
  <w:footnote w:type="continuationSeparator" w:id="0">
    <w:p w14:paraId="29C37837" w14:textId="77777777" w:rsidR="00665F61" w:rsidRDefault="00665F61" w:rsidP="0011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8A19" w14:textId="77777777" w:rsidR="00665F61" w:rsidRDefault="00665F61">
    <w:pPr>
      <w:pStyle w:val="En-tte"/>
    </w:pPr>
  </w:p>
  <w:p w14:paraId="4D5DA079" w14:textId="77777777" w:rsidR="00665F61" w:rsidRDefault="00665F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12C5" w14:textId="77777777" w:rsidR="00E43D82" w:rsidRDefault="00E43D82" w:rsidP="00AA0A7E">
    <w:pPr>
      <w:pStyle w:val="En-tte"/>
      <w:spacing w:before="120"/>
      <w:jc w:val="center"/>
      <w:rPr>
        <w:noProof/>
        <w:lang w:eastAsia="fr-FR"/>
      </w:rPr>
    </w:pPr>
    <w:r>
      <w:rPr>
        <w:noProof/>
        <w:lang w:eastAsia="fr-FR"/>
      </w:rPr>
      <w:drawing>
        <wp:anchor distT="0" distB="0" distL="114300" distR="114300" simplePos="0" relativeHeight="251659264" behindDoc="0" locked="0" layoutInCell="1" allowOverlap="1" wp14:anchorId="39CA3A77" wp14:editId="1E31BBE7">
          <wp:simplePos x="0" y="0"/>
          <wp:positionH relativeFrom="column">
            <wp:posOffset>-99060</wp:posOffset>
          </wp:positionH>
          <wp:positionV relativeFrom="paragraph">
            <wp:posOffset>-522605</wp:posOffset>
          </wp:positionV>
          <wp:extent cx="1882140" cy="1329690"/>
          <wp:effectExtent l="0" t="0" r="0" b="0"/>
          <wp:wrapSquare wrapText="bothSides"/>
          <wp:docPr id="2" name="Image 2" descr="Mac:Users:xavier.hasendahl:Desktop:ELEMENTS TEMPLATES SIG:LOGOS:HAUT_COMMISSARIAT:HC_Nouvelle_Caledonie:eps:HC_Nouvelle_Caledo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xavier.hasendahl:Desktop:ELEMENTS TEMPLATES SIG:LOGOS:HAUT_COMMISSARIAT:HC_Nouvelle_Caledonie:eps:HC_Nouvelle_Caledon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1E4E8" w14:textId="77777777" w:rsidR="00665F61" w:rsidRDefault="00665F61" w:rsidP="00AA0A7E">
    <w:pPr>
      <w:pStyle w:val="En-tte"/>
      <w:spacing w:before="120"/>
      <w:jc w:val="center"/>
      <w:rPr>
        <w:rFonts w:ascii="Times New Roman" w:hAnsi="Times New Roman" w:cs="Times New Roman"/>
      </w:rPr>
    </w:pPr>
  </w:p>
  <w:p w14:paraId="23A79437" w14:textId="77777777" w:rsidR="00665F61" w:rsidRDefault="00665F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AB689E"/>
    <w:multiLevelType w:val="multilevel"/>
    <w:tmpl w:val="7A34894A"/>
    <w:lvl w:ilvl="0">
      <w:start w:val="1"/>
      <w:numFmt w:val="none"/>
      <w:suff w:val="nothing"/>
      <w:lvlText w:val=""/>
      <w:lvlJc w:val="left"/>
      <w:pPr>
        <w:ind w:left="432" w:hanging="432"/>
      </w:pPr>
      <w:rPr>
        <w:b/>
      </w:rPr>
    </w:lvl>
    <w:lvl w:ilvl="1">
      <w:start w:val="1"/>
      <w:numFmt w:val="none"/>
      <w:suff w:val="nothing"/>
      <w:lvlText w:val=""/>
      <w:lvlJc w:val="left"/>
      <w:pPr>
        <w:ind w:left="576" w:hanging="576"/>
      </w:pPr>
    </w:lvl>
    <w:lvl w:ilvl="2">
      <w:start w:val="1"/>
      <w:numFmt w:val="bullet"/>
      <w:lvlText w:val=""/>
      <w:lvlJc w:val="left"/>
      <w:pPr>
        <w:ind w:left="720" w:hanging="720"/>
      </w:pPr>
      <w:rPr>
        <w:rFonts w:ascii="Wingdings" w:hAnsi="Wingdings" w:cs="Wingdings" w:hint="default"/>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82C0747"/>
    <w:multiLevelType w:val="hybridMultilevel"/>
    <w:tmpl w:val="F50C93C2"/>
    <w:lvl w:ilvl="0" w:tplc="6F4C1D6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AB41F8"/>
    <w:multiLevelType w:val="hybridMultilevel"/>
    <w:tmpl w:val="F47E171A"/>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nsid w:val="25DD4870"/>
    <w:multiLevelType w:val="hybridMultilevel"/>
    <w:tmpl w:val="5DCA9BA4"/>
    <w:name w:val="WW8Num9"/>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204401"/>
    <w:multiLevelType w:val="hybridMultilevel"/>
    <w:tmpl w:val="8550F676"/>
    <w:lvl w:ilvl="0" w:tplc="F8824898">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413FB3"/>
    <w:multiLevelType w:val="hybridMultilevel"/>
    <w:tmpl w:val="7680A3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717453"/>
    <w:multiLevelType w:val="multilevel"/>
    <w:tmpl w:val="D4380868"/>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nsid w:val="307C48AC"/>
    <w:multiLevelType w:val="hybridMultilevel"/>
    <w:tmpl w:val="43D010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161130D"/>
    <w:multiLevelType w:val="hybridMultilevel"/>
    <w:tmpl w:val="612AE708"/>
    <w:lvl w:ilvl="0" w:tplc="A9222AA4">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B7D69F4"/>
    <w:multiLevelType w:val="multilevel"/>
    <w:tmpl w:val="F9803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AC7A7D"/>
    <w:multiLevelType w:val="hybridMultilevel"/>
    <w:tmpl w:val="9EF45F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FB1E4E"/>
    <w:multiLevelType w:val="multilevel"/>
    <w:tmpl w:val="B70CBAC6"/>
    <w:lvl w:ilvl="0">
      <w:start w:val="1"/>
      <w:numFmt w:val="decimal"/>
      <w:lvlText w:val="%1"/>
      <w:lvlJc w:val="left"/>
      <w:pPr>
        <w:ind w:left="360" w:hanging="360"/>
      </w:pPr>
      <w:rPr>
        <w:rFonts w:asciiTheme="majorHAnsi" w:eastAsiaTheme="majorEastAsia" w:hAnsiTheme="majorHAnsi" w:cstheme="majorBidi" w:hint="default"/>
        <w:b/>
        <w:color w:val="4F81BD" w:themeColor="accent1"/>
        <w:sz w:val="22"/>
      </w:rPr>
    </w:lvl>
    <w:lvl w:ilvl="1">
      <w:start w:val="1"/>
      <w:numFmt w:val="decimal"/>
      <w:lvlText w:val="%1.%2"/>
      <w:lvlJc w:val="left"/>
      <w:pPr>
        <w:ind w:left="1068" w:hanging="360"/>
      </w:pPr>
      <w:rPr>
        <w:rFonts w:asciiTheme="majorHAnsi" w:eastAsiaTheme="majorEastAsia" w:hAnsiTheme="majorHAnsi" w:cstheme="majorBidi" w:hint="default"/>
        <w:b/>
        <w:color w:val="4F81BD" w:themeColor="accent1"/>
        <w:sz w:val="22"/>
      </w:rPr>
    </w:lvl>
    <w:lvl w:ilvl="2">
      <w:start w:val="1"/>
      <w:numFmt w:val="decimal"/>
      <w:lvlText w:val="%1.%2.%3"/>
      <w:lvlJc w:val="left"/>
      <w:pPr>
        <w:ind w:left="2136" w:hanging="720"/>
      </w:pPr>
      <w:rPr>
        <w:rFonts w:asciiTheme="majorHAnsi" w:eastAsiaTheme="majorEastAsia" w:hAnsiTheme="majorHAnsi" w:cstheme="majorBidi" w:hint="default"/>
        <w:b/>
        <w:color w:val="4F81BD" w:themeColor="accent1"/>
        <w:sz w:val="22"/>
      </w:rPr>
    </w:lvl>
    <w:lvl w:ilvl="3">
      <w:start w:val="1"/>
      <w:numFmt w:val="decimal"/>
      <w:lvlText w:val="%1.%2.%3.%4"/>
      <w:lvlJc w:val="left"/>
      <w:pPr>
        <w:ind w:left="2844" w:hanging="720"/>
      </w:pPr>
      <w:rPr>
        <w:rFonts w:asciiTheme="majorHAnsi" w:eastAsiaTheme="majorEastAsia" w:hAnsiTheme="majorHAnsi" w:cstheme="majorBidi" w:hint="default"/>
        <w:b/>
        <w:color w:val="4F81BD" w:themeColor="accent1"/>
        <w:sz w:val="22"/>
      </w:rPr>
    </w:lvl>
    <w:lvl w:ilvl="4">
      <w:start w:val="1"/>
      <w:numFmt w:val="decimal"/>
      <w:lvlText w:val="%1.%2.%3.%4.%5"/>
      <w:lvlJc w:val="left"/>
      <w:pPr>
        <w:ind w:left="3912" w:hanging="1080"/>
      </w:pPr>
      <w:rPr>
        <w:rFonts w:asciiTheme="majorHAnsi" w:eastAsiaTheme="majorEastAsia" w:hAnsiTheme="majorHAnsi" w:cstheme="majorBidi" w:hint="default"/>
        <w:b/>
        <w:color w:val="4F81BD" w:themeColor="accent1"/>
        <w:sz w:val="22"/>
      </w:rPr>
    </w:lvl>
    <w:lvl w:ilvl="5">
      <w:start w:val="1"/>
      <w:numFmt w:val="decimal"/>
      <w:lvlText w:val="%1.%2.%3.%4.%5.%6"/>
      <w:lvlJc w:val="left"/>
      <w:pPr>
        <w:ind w:left="4620" w:hanging="1080"/>
      </w:pPr>
      <w:rPr>
        <w:rFonts w:asciiTheme="majorHAnsi" w:eastAsiaTheme="majorEastAsia" w:hAnsiTheme="majorHAnsi" w:cstheme="majorBidi" w:hint="default"/>
        <w:b/>
        <w:color w:val="4F81BD" w:themeColor="accent1"/>
        <w:sz w:val="22"/>
      </w:rPr>
    </w:lvl>
    <w:lvl w:ilvl="6">
      <w:start w:val="1"/>
      <w:numFmt w:val="decimal"/>
      <w:lvlText w:val="%1.%2.%3.%4.%5.%6.%7"/>
      <w:lvlJc w:val="left"/>
      <w:pPr>
        <w:ind w:left="5688" w:hanging="1440"/>
      </w:pPr>
      <w:rPr>
        <w:rFonts w:asciiTheme="majorHAnsi" w:eastAsiaTheme="majorEastAsia" w:hAnsiTheme="majorHAnsi" w:cstheme="majorBidi" w:hint="default"/>
        <w:b/>
        <w:color w:val="4F81BD" w:themeColor="accent1"/>
        <w:sz w:val="22"/>
      </w:rPr>
    </w:lvl>
    <w:lvl w:ilvl="7">
      <w:start w:val="1"/>
      <w:numFmt w:val="decimal"/>
      <w:lvlText w:val="%1.%2.%3.%4.%5.%6.%7.%8"/>
      <w:lvlJc w:val="left"/>
      <w:pPr>
        <w:ind w:left="6396" w:hanging="1440"/>
      </w:pPr>
      <w:rPr>
        <w:rFonts w:asciiTheme="majorHAnsi" w:eastAsiaTheme="majorEastAsia" w:hAnsiTheme="majorHAnsi" w:cstheme="majorBidi" w:hint="default"/>
        <w:b/>
        <w:color w:val="4F81BD" w:themeColor="accent1"/>
        <w:sz w:val="22"/>
      </w:rPr>
    </w:lvl>
    <w:lvl w:ilvl="8">
      <w:start w:val="1"/>
      <w:numFmt w:val="decimal"/>
      <w:lvlText w:val="%1.%2.%3.%4.%5.%6.%7.%8.%9"/>
      <w:lvlJc w:val="left"/>
      <w:pPr>
        <w:ind w:left="7464" w:hanging="1800"/>
      </w:pPr>
      <w:rPr>
        <w:rFonts w:asciiTheme="majorHAnsi" w:eastAsiaTheme="majorEastAsia" w:hAnsiTheme="majorHAnsi" w:cstheme="majorBidi" w:hint="default"/>
        <w:b/>
        <w:color w:val="4F81BD" w:themeColor="accent1"/>
        <w:sz w:val="22"/>
      </w:rPr>
    </w:lvl>
  </w:abstractNum>
  <w:abstractNum w:abstractNumId="13">
    <w:nsid w:val="44C6313D"/>
    <w:multiLevelType w:val="hybridMultilevel"/>
    <w:tmpl w:val="C8480CB2"/>
    <w:lvl w:ilvl="0" w:tplc="BAAAA8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FA519B"/>
    <w:multiLevelType w:val="hybridMultilevel"/>
    <w:tmpl w:val="F0EE5FA8"/>
    <w:lvl w:ilvl="0" w:tplc="040C000F">
      <w:start w:val="1"/>
      <w:numFmt w:val="decimal"/>
      <w:lvlText w:val="%1."/>
      <w:lvlJc w:val="left"/>
      <w:pPr>
        <w:ind w:left="722" w:hanging="360"/>
      </w:p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15">
    <w:nsid w:val="4E642512"/>
    <w:multiLevelType w:val="hybridMultilevel"/>
    <w:tmpl w:val="993046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6F0F5D"/>
    <w:multiLevelType w:val="multilevel"/>
    <w:tmpl w:val="2EEA4154"/>
    <w:lvl w:ilvl="0">
      <w:start w:val="1"/>
      <w:numFmt w:val="decimal"/>
      <w:lvlText w:val="%1"/>
      <w:lvlJc w:val="left"/>
      <w:pPr>
        <w:ind w:left="360" w:hanging="360"/>
      </w:pPr>
      <w:rPr>
        <w:rFonts w:asciiTheme="majorHAnsi" w:eastAsiaTheme="majorEastAsia" w:hAnsiTheme="majorHAnsi" w:cstheme="majorBidi" w:hint="default"/>
        <w:b/>
        <w:color w:val="4F81BD" w:themeColor="accent1"/>
        <w:sz w:val="22"/>
      </w:rPr>
    </w:lvl>
    <w:lvl w:ilvl="1">
      <w:start w:val="1"/>
      <w:numFmt w:val="decimal"/>
      <w:lvlText w:val="%1.%2"/>
      <w:lvlJc w:val="left"/>
      <w:pPr>
        <w:ind w:left="360" w:hanging="360"/>
      </w:pPr>
      <w:rPr>
        <w:rFonts w:asciiTheme="majorHAnsi" w:eastAsiaTheme="majorEastAsia" w:hAnsiTheme="majorHAnsi" w:cstheme="majorBidi" w:hint="default"/>
        <w:b/>
        <w:color w:val="4F81BD" w:themeColor="accent1"/>
        <w:sz w:val="22"/>
      </w:rPr>
    </w:lvl>
    <w:lvl w:ilvl="2">
      <w:start w:val="1"/>
      <w:numFmt w:val="decimal"/>
      <w:lvlText w:val="%1.%2.%3"/>
      <w:lvlJc w:val="left"/>
      <w:pPr>
        <w:ind w:left="720" w:hanging="720"/>
      </w:pPr>
      <w:rPr>
        <w:rFonts w:asciiTheme="majorHAnsi" w:eastAsiaTheme="majorEastAsia" w:hAnsiTheme="majorHAnsi" w:cstheme="majorBidi" w:hint="default"/>
        <w:b/>
        <w:color w:val="4F81BD" w:themeColor="accent1"/>
        <w:sz w:val="22"/>
      </w:rPr>
    </w:lvl>
    <w:lvl w:ilvl="3">
      <w:start w:val="1"/>
      <w:numFmt w:val="decimal"/>
      <w:lvlText w:val="%1.%2.%3.%4"/>
      <w:lvlJc w:val="left"/>
      <w:pPr>
        <w:ind w:left="720" w:hanging="720"/>
      </w:pPr>
      <w:rPr>
        <w:rFonts w:asciiTheme="majorHAnsi" w:eastAsiaTheme="majorEastAsia" w:hAnsiTheme="majorHAnsi" w:cstheme="majorBidi" w:hint="default"/>
        <w:b/>
        <w:color w:val="4F81BD" w:themeColor="accent1"/>
        <w:sz w:val="22"/>
      </w:rPr>
    </w:lvl>
    <w:lvl w:ilvl="4">
      <w:start w:val="1"/>
      <w:numFmt w:val="decimal"/>
      <w:lvlText w:val="%1.%2.%3.%4.%5"/>
      <w:lvlJc w:val="left"/>
      <w:pPr>
        <w:ind w:left="1080" w:hanging="1080"/>
      </w:pPr>
      <w:rPr>
        <w:rFonts w:asciiTheme="majorHAnsi" w:eastAsiaTheme="majorEastAsia" w:hAnsiTheme="majorHAnsi" w:cstheme="majorBidi" w:hint="default"/>
        <w:b/>
        <w:color w:val="4F81BD" w:themeColor="accent1"/>
        <w:sz w:val="22"/>
      </w:rPr>
    </w:lvl>
    <w:lvl w:ilvl="5">
      <w:start w:val="1"/>
      <w:numFmt w:val="decimal"/>
      <w:lvlText w:val="%1.%2.%3.%4.%5.%6"/>
      <w:lvlJc w:val="left"/>
      <w:pPr>
        <w:ind w:left="1080" w:hanging="1080"/>
      </w:pPr>
      <w:rPr>
        <w:rFonts w:asciiTheme="majorHAnsi" w:eastAsiaTheme="majorEastAsia" w:hAnsiTheme="majorHAnsi" w:cstheme="majorBidi" w:hint="default"/>
        <w:b/>
        <w:color w:val="4F81BD" w:themeColor="accent1"/>
        <w:sz w:val="22"/>
      </w:rPr>
    </w:lvl>
    <w:lvl w:ilvl="6">
      <w:start w:val="1"/>
      <w:numFmt w:val="decimal"/>
      <w:lvlText w:val="%1.%2.%3.%4.%5.%6.%7"/>
      <w:lvlJc w:val="left"/>
      <w:pPr>
        <w:ind w:left="1440" w:hanging="1440"/>
      </w:pPr>
      <w:rPr>
        <w:rFonts w:asciiTheme="majorHAnsi" w:eastAsiaTheme="majorEastAsia" w:hAnsiTheme="majorHAnsi" w:cstheme="majorBidi" w:hint="default"/>
        <w:b/>
        <w:color w:val="4F81BD" w:themeColor="accent1"/>
        <w:sz w:val="22"/>
      </w:rPr>
    </w:lvl>
    <w:lvl w:ilvl="7">
      <w:start w:val="1"/>
      <w:numFmt w:val="decimal"/>
      <w:lvlText w:val="%1.%2.%3.%4.%5.%6.%7.%8"/>
      <w:lvlJc w:val="left"/>
      <w:pPr>
        <w:ind w:left="1440" w:hanging="1440"/>
      </w:pPr>
      <w:rPr>
        <w:rFonts w:asciiTheme="majorHAnsi" w:eastAsiaTheme="majorEastAsia" w:hAnsiTheme="majorHAnsi" w:cstheme="majorBidi" w:hint="default"/>
        <w:b/>
        <w:color w:val="4F81BD" w:themeColor="accent1"/>
        <w:sz w:val="22"/>
      </w:rPr>
    </w:lvl>
    <w:lvl w:ilvl="8">
      <w:start w:val="1"/>
      <w:numFmt w:val="decimal"/>
      <w:lvlText w:val="%1.%2.%3.%4.%5.%6.%7.%8.%9"/>
      <w:lvlJc w:val="left"/>
      <w:pPr>
        <w:ind w:left="1800" w:hanging="1800"/>
      </w:pPr>
      <w:rPr>
        <w:rFonts w:asciiTheme="majorHAnsi" w:eastAsiaTheme="majorEastAsia" w:hAnsiTheme="majorHAnsi" w:cstheme="majorBidi" w:hint="default"/>
        <w:b/>
        <w:color w:val="4F81BD" w:themeColor="accent1"/>
        <w:sz w:val="22"/>
      </w:rPr>
    </w:lvl>
  </w:abstractNum>
  <w:abstractNum w:abstractNumId="17">
    <w:nsid w:val="55462E48"/>
    <w:multiLevelType w:val="hybridMultilevel"/>
    <w:tmpl w:val="FCE2F426"/>
    <w:lvl w:ilvl="0" w:tplc="569E81F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65C5158"/>
    <w:multiLevelType w:val="hybridMultilevel"/>
    <w:tmpl w:val="D33EB0D0"/>
    <w:lvl w:ilvl="0" w:tplc="D84C5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A52FFA"/>
    <w:multiLevelType w:val="hybridMultilevel"/>
    <w:tmpl w:val="6E623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B94CDA"/>
    <w:multiLevelType w:val="hybridMultilevel"/>
    <w:tmpl w:val="1A22CE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E52580"/>
    <w:multiLevelType w:val="hybridMultilevel"/>
    <w:tmpl w:val="BC82632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nsid w:val="6C913C4C"/>
    <w:multiLevelType w:val="hybridMultilevel"/>
    <w:tmpl w:val="7108D1EA"/>
    <w:lvl w:ilvl="0" w:tplc="F97A856C">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D07750C"/>
    <w:multiLevelType w:val="multilevel"/>
    <w:tmpl w:val="1FAA39C6"/>
    <w:lvl w:ilvl="0">
      <w:start w:val="1"/>
      <w:numFmt w:val="decimal"/>
      <w:lvlText w:val="%1."/>
      <w:lvlJc w:val="left"/>
      <w:pPr>
        <w:ind w:left="1125" w:hanging="1125"/>
      </w:pPr>
      <w:rPr>
        <w:rFonts w:asciiTheme="majorHAnsi" w:eastAsiaTheme="majorEastAsia" w:hAnsiTheme="majorHAnsi" w:cstheme="majorBidi" w:hint="default"/>
        <w:b/>
        <w:color w:val="4F81BD" w:themeColor="accent1"/>
        <w:sz w:val="22"/>
      </w:rPr>
    </w:lvl>
    <w:lvl w:ilvl="1">
      <w:start w:val="1"/>
      <w:numFmt w:val="decimal"/>
      <w:lvlText w:val="%1.%2."/>
      <w:lvlJc w:val="left"/>
      <w:pPr>
        <w:ind w:left="1833" w:hanging="1125"/>
      </w:pPr>
      <w:rPr>
        <w:rFonts w:asciiTheme="majorHAnsi" w:eastAsiaTheme="majorEastAsia" w:hAnsiTheme="majorHAnsi" w:cstheme="majorBidi" w:hint="default"/>
        <w:b/>
        <w:color w:val="4F81BD" w:themeColor="accent1"/>
        <w:sz w:val="22"/>
      </w:rPr>
    </w:lvl>
    <w:lvl w:ilvl="2">
      <w:start w:val="1"/>
      <w:numFmt w:val="decimal"/>
      <w:lvlText w:val="%1.%2.%3."/>
      <w:lvlJc w:val="left"/>
      <w:pPr>
        <w:ind w:left="2541" w:hanging="1125"/>
      </w:pPr>
      <w:rPr>
        <w:rFonts w:asciiTheme="majorHAnsi" w:eastAsiaTheme="majorEastAsia" w:hAnsiTheme="majorHAnsi" w:cstheme="majorBidi" w:hint="default"/>
        <w:b/>
        <w:color w:val="4F81BD" w:themeColor="accent1"/>
        <w:sz w:val="22"/>
      </w:rPr>
    </w:lvl>
    <w:lvl w:ilvl="3">
      <w:start w:val="1"/>
      <w:numFmt w:val="decimal"/>
      <w:lvlText w:val="%1.%2.%3.%4."/>
      <w:lvlJc w:val="left"/>
      <w:pPr>
        <w:ind w:left="3249" w:hanging="1125"/>
      </w:pPr>
      <w:rPr>
        <w:rFonts w:asciiTheme="majorHAnsi" w:eastAsiaTheme="majorEastAsia" w:hAnsiTheme="majorHAnsi" w:cstheme="majorBidi" w:hint="default"/>
        <w:b/>
        <w:color w:val="4F81BD" w:themeColor="accent1"/>
        <w:sz w:val="22"/>
      </w:rPr>
    </w:lvl>
    <w:lvl w:ilvl="4">
      <w:start w:val="1"/>
      <w:numFmt w:val="decimal"/>
      <w:lvlText w:val="%1.%2.%3.%4.%5."/>
      <w:lvlJc w:val="left"/>
      <w:pPr>
        <w:ind w:left="3957" w:hanging="1125"/>
      </w:pPr>
      <w:rPr>
        <w:rFonts w:asciiTheme="majorHAnsi" w:eastAsiaTheme="majorEastAsia" w:hAnsiTheme="majorHAnsi" w:cstheme="majorBidi" w:hint="default"/>
        <w:b/>
        <w:color w:val="4F81BD" w:themeColor="accent1"/>
        <w:sz w:val="22"/>
      </w:rPr>
    </w:lvl>
    <w:lvl w:ilvl="5">
      <w:start w:val="1"/>
      <w:numFmt w:val="decimal"/>
      <w:lvlText w:val="%1.%2.%3.%4.%5.%6."/>
      <w:lvlJc w:val="left"/>
      <w:pPr>
        <w:ind w:left="4665" w:hanging="1125"/>
      </w:pPr>
      <w:rPr>
        <w:rFonts w:asciiTheme="majorHAnsi" w:eastAsiaTheme="majorEastAsia" w:hAnsiTheme="majorHAnsi" w:cstheme="majorBidi" w:hint="default"/>
        <w:b/>
        <w:color w:val="4F81BD" w:themeColor="accent1"/>
        <w:sz w:val="22"/>
      </w:rPr>
    </w:lvl>
    <w:lvl w:ilvl="6">
      <w:start w:val="1"/>
      <w:numFmt w:val="decimal"/>
      <w:lvlText w:val="%1.%2.%3.%4.%5.%6.%7."/>
      <w:lvlJc w:val="left"/>
      <w:pPr>
        <w:ind w:left="5688" w:hanging="1440"/>
      </w:pPr>
      <w:rPr>
        <w:rFonts w:asciiTheme="majorHAnsi" w:eastAsiaTheme="majorEastAsia" w:hAnsiTheme="majorHAnsi" w:cstheme="majorBidi" w:hint="default"/>
        <w:b/>
        <w:color w:val="4F81BD" w:themeColor="accent1"/>
        <w:sz w:val="22"/>
      </w:rPr>
    </w:lvl>
    <w:lvl w:ilvl="7">
      <w:start w:val="1"/>
      <w:numFmt w:val="decimal"/>
      <w:lvlText w:val="%1.%2.%3.%4.%5.%6.%7.%8."/>
      <w:lvlJc w:val="left"/>
      <w:pPr>
        <w:ind w:left="6396" w:hanging="1440"/>
      </w:pPr>
      <w:rPr>
        <w:rFonts w:asciiTheme="majorHAnsi" w:eastAsiaTheme="majorEastAsia" w:hAnsiTheme="majorHAnsi" w:cstheme="majorBidi" w:hint="default"/>
        <w:b/>
        <w:color w:val="4F81BD" w:themeColor="accent1"/>
        <w:sz w:val="22"/>
      </w:rPr>
    </w:lvl>
    <w:lvl w:ilvl="8">
      <w:start w:val="1"/>
      <w:numFmt w:val="decimal"/>
      <w:lvlText w:val="%1.%2.%3.%4.%5.%6.%7.%8.%9."/>
      <w:lvlJc w:val="left"/>
      <w:pPr>
        <w:ind w:left="7464" w:hanging="1800"/>
      </w:pPr>
      <w:rPr>
        <w:rFonts w:asciiTheme="majorHAnsi" w:eastAsiaTheme="majorEastAsia" w:hAnsiTheme="majorHAnsi" w:cstheme="majorBidi" w:hint="default"/>
        <w:b/>
        <w:color w:val="4F81BD" w:themeColor="accent1"/>
        <w:sz w:val="22"/>
      </w:rPr>
    </w:lvl>
  </w:abstractNum>
  <w:abstractNum w:abstractNumId="24">
    <w:nsid w:val="71AF0BCF"/>
    <w:multiLevelType w:val="hybridMultilevel"/>
    <w:tmpl w:val="4F281F02"/>
    <w:lvl w:ilvl="0" w:tplc="8E6C705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5824C17"/>
    <w:multiLevelType w:val="hybridMultilevel"/>
    <w:tmpl w:val="86BC7A56"/>
    <w:lvl w:ilvl="0" w:tplc="66E86B30">
      <w:start w:val="5"/>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nsid w:val="7A415B8A"/>
    <w:multiLevelType w:val="hybridMultilevel"/>
    <w:tmpl w:val="454CD384"/>
    <w:lvl w:ilvl="0" w:tplc="BB508D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BB175E9"/>
    <w:multiLevelType w:val="hybridMultilevel"/>
    <w:tmpl w:val="7982E14A"/>
    <w:lvl w:ilvl="0" w:tplc="1FEA9EB2">
      <w:start w:val="3"/>
      <w:numFmt w:val="bullet"/>
      <w:lvlText w:val="-"/>
      <w:lvlJc w:val="left"/>
      <w:pPr>
        <w:ind w:left="720" w:hanging="360"/>
      </w:pPr>
      <w:rPr>
        <w:rFonts w:ascii="Marianne Medium" w:eastAsia="Times New Roman" w:hAnsi="Marianne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E11659"/>
    <w:multiLevelType w:val="multilevel"/>
    <w:tmpl w:val="3230BA2E"/>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9">
    <w:nsid w:val="7D3957ED"/>
    <w:multiLevelType w:val="multilevel"/>
    <w:tmpl w:val="DA4C44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23"/>
  </w:num>
  <w:num w:numId="3">
    <w:abstractNumId w:val="12"/>
  </w:num>
  <w:num w:numId="4">
    <w:abstractNumId w:val="16"/>
  </w:num>
  <w:num w:numId="5">
    <w:abstractNumId w:val="18"/>
  </w:num>
  <w:num w:numId="6">
    <w:abstractNumId w:val="26"/>
  </w:num>
  <w:num w:numId="7">
    <w:abstractNumId w:val="24"/>
  </w:num>
  <w:num w:numId="8">
    <w:abstractNumId w:val="13"/>
  </w:num>
  <w:num w:numId="9">
    <w:abstractNumId w:val="14"/>
  </w:num>
  <w:num w:numId="10">
    <w:abstractNumId w:val="20"/>
  </w:num>
  <w:num w:numId="11">
    <w:abstractNumId w:val="19"/>
  </w:num>
  <w:num w:numId="12">
    <w:abstractNumId w:val="11"/>
  </w:num>
  <w:num w:numId="13">
    <w:abstractNumId w:val="6"/>
  </w:num>
  <w:num w:numId="14">
    <w:abstractNumId w:val="7"/>
  </w:num>
  <w:num w:numId="15">
    <w:abstractNumId w:val="5"/>
  </w:num>
  <w:num w:numId="16">
    <w:abstractNumId w:val="10"/>
  </w:num>
  <w:num w:numId="17">
    <w:abstractNumId w:val="25"/>
  </w:num>
  <w:num w:numId="18">
    <w:abstractNumId w:val="8"/>
  </w:num>
  <w:num w:numId="19">
    <w:abstractNumId w:val="0"/>
    <w:lvlOverride w:ilvl="0">
      <w:lvl w:ilvl="0">
        <w:start w:val="1"/>
        <w:numFmt w:val="bullet"/>
        <w:lvlText w:val=""/>
        <w:legacy w:legacy="1" w:legacySpace="0" w:legacyIndent="283"/>
        <w:lvlJc w:val="left"/>
        <w:pPr>
          <w:ind w:left="3118" w:hanging="283"/>
        </w:pPr>
        <w:rPr>
          <w:rFonts w:ascii="Symbol" w:hAnsi="Symbol" w:hint="default"/>
        </w:rPr>
      </w:lvl>
    </w:lvlOverride>
  </w:num>
  <w:num w:numId="20">
    <w:abstractNumId w:val="22"/>
  </w:num>
  <w:num w:numId="21">
    <w:abstractNumId w:val="21"/>
  </w:num>
  <w:num w:numId="22">
    <w:abstractNumId w:val="3"/>
  </w:num>
  <w:num w:numId="23">
    <w:abstractNumId w:val="29"/>
  </w:num>
  <w:num w:numId="24">
    <w:abstractNumId w:val="1"/>
  </w:num>
  <w:num w:numId="25">
    <w:abstractNumId w:val="28"/>
  </w:num>
  <w:num w:numId="26">
    <w:abstractNumId w:val="15"/>
  </w:num>
  <w:num w:numId="27">
    <w:abstractNumId w:val="2"/>
  </w:num>
  <w:num w:numId="28">
    <w:abstractNumId w:val="27"/>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0F"/>
    <w:rsid w:val="00007EC1"/>
    <w:rsid w:val="00010A13"/>
    <w:rsid w:val="00012A68"/>
    <w:rsid w:val="0001458E"/>
    <w:rsid w:val="00025779"/>
    <w:rsid w:val="00031F0B"/>
    <w:rsid w:val="00040A0D"/>
    <w:rsid w:val="000460C1"/>
    <w:rsid w:val="000510E1"/>
    <w:rsid w:val="0005168A"/>
    <w:rsid w:val="00055ED1"/>
    <w:rsid w:val="000601E9"/>
    <w:rsid w:val="0007668B"/>
    <w:rsid w:val="00076C5B"/>
    <w:rsid w:val="00084FB6"/>
    <w:rsid w:val="00092AA7"/>
    <w:rsid w:val="00096B0E"/>
    <w:rsid w:val="000A15E8"/>
    <w:rsid w:val="000A4DBA"/>
    <w:rsid w:val="000D30EC"/>
    <w:rsid w:val="000D6CDE"/>
    <w:rsid w:val="000E3212"/>
    <w:rsid w:val="000F14BB"/>
    <w:rsid w:val="000F36B4"/>
    <w:rsid w:val="00101BA2"/>
    <w:rsid w:val="00105BFF"/>
    <w:rsid w:val="00112C6E"/>
    <w:rsid w:val="0011340F"/>
    <w:rsid w:val="0011432B"/>
    <w:rsid w:val="00124AA7"/>
    <w:rsid w:val="00127A05"/>
    <w:rsid w:val="00141BCD"/>
    <w:rsid w:val="00147B13"/>
    <w:rsid w:val="00161FD2"/>
    <w:rsid w:val="00163BA4"/>
    <w:rsid w:val="00174ABE"/>
    <w:rsid w:val="00175FD2"/>
    <w:rsid w:val="00183FD0"/>
    <w:rsid w:val="00185F7A"/>
    <w:rsid w:val="001931E5"/>
    <w:rsid w:val="001A1833"/>
    <w:rsid w:val="001B3E5B"/>
    <w:rsid w:val="001B7C60"/>
    <w:rsid w:val="001C4478"/>
    <w:rsid w:val="001D47FE"/>
    <w:rsid w:val="001D552E"/>
    <w:rsid w:val="001E6CDD"/>
    <w:rsid w:val="001F768F"/>
    <w:rsid w:val="002075FE"/>
    <w:rsid w:val="0022140B"/>
    <w:rsid w:val="00242949"/>
    <w:rsid w:val="00250AA2"/>
    <w:rsid w:val="00250ADE"/>
    <w:rsid w:val="00250EF9"/>
    <w:rsid w:val="00251429"/>
    <w:rsid w:val="00252CE8"/>
    <w:rsid w:val="00267A7A"/>
    <w:rsid w:val="00290705"/>
    <w:rsid w:val="00291318"/>
    <w:rsid w:val="00294FB1"/>
    <w:rsid w:val="002B4DAE"/>
    <w:rsid w:val="002B5CCF"/>
    <w:rsid w:val="002C63BD"/>
    <w:rsid w:val="002D4BAF"/>
    <w:rsid w:val="002E01DC"/>
    <w:rsid w:val="002F4D23"/>
    <w:rsid w:val="00306AD1"/>
    <w:rsid w:val="00340C7D"/>
    <w:rsid w:val="00341043"/>
    <w:rsid w:val="00343E21"/>
    <w:rsid w:val="00353CD1"/>
    <w:rsid w:val="00356730"/>
    <w:rsid w:val="00382479"/>
    <w:rsid w:val="003B3D95"/>
    <w:rsid w:val="003C20E8"/>
    <w:rsid w:val="003D104E"/>
    <w:rsid w:val="003D35EE"/>
    <w:rsid w:val="003D4B19"/>
    <w:rsid w:val="003D56DE"/>
    <w:rsid w:val="003E6154"/>
    <w:rsid w:val="0040002D"/>
    <w:rsid w:val="0040581C"/>
    <w:rsid w:val="00436E28"/>
    <w:rsid w:val="00445D35"/>
    <w:rsid w:val="004658FB"/>
    <w:rsid w:val="00481534"/>
    <w:rsid w:val="00491285"/>
    <w:rsid w:val="00496CFA"/>
    <w:rsid w:val="004A2B85"/>
    <w:rsid w:val="004A2EFA"/>
    <w:rsid w:val="004A6504"/>
    <w:rsid w:val="004A7A7A"/>
    <w:rsid w:val="004B3E41"/>
    <w:rsid w:val="004B50A7"/>
    <w:rsid w:val="004B788E"/>
    <w:rsid w:val="004C41F9"/>
    <w:rsid w:val="004E012E"/>
    <w:rsid w:val="004E52FB"/>
    <w:rsid w:val="004E749C"/>
    <w:rsid w:val="004F724A"/>
    <w:rsid w:val="0050755A"/>
    <w:rsid w:val="00522FC3"/>
    <w:rsid w:val="005265F4"/>
    <w:rsid w:val="00526700"/>
    <w:rsid w:val="00542C04"/>
    <w:rsid w:val="0054336C"/>
    <w:rsid w:val="005441C1"/>
    <w:rsid w:val="0054439E"/>
    <w:rsid w:val="00547191"/>
    <w:rsid w:val="005555F8"/>
    <w:rsid w:val="005620AF"/>
    <w:rsid w:val="00562B59"/>
    <w:rsid w:val="00576FCF"/>
    <w:rsid w:val="005814C3"/>
    <w:rsid w:val="005825BE"/>
    <w:rsid w:val="00591167"/>
    <w:rsid w:val="005B37B2"/>
    <w:rsid w:val="005E53FC"/>
    <w:rsid w:val="00614840"/>
    <w:rsid w:val="00644008"/>
    <w:rsid w:val="00654ED6"/>
    <w:rsid w:val="00665F61"/>
    <w:rsid w:val="0067381B"/>
    <w:rsid w:val="0067391D"/>
    <w:rsid w:val="00676983"/>
    <w:rsid w:val="006801E5"/>
    <w:rsid w:val="00685313"/>
    <w:rsid w:val="00694B93"/>
    <w:rsid w:val="006C4D36"/>
    <w:rsid w:val="006C5190"/>
    <w:rsid w:val="006E1DE8"/>
    <w:rsid w:val="0073620D"/>
    <w:rsid w:val="00742D04"/>
    <w:rsid w:val="00745FF3"/>
    <w:rsid w:val="00750F46"/>
    <w:rsid w:val="007563E6"/>
    <w:rsid w:val="00757858"/>
    <w:rsid w:val="00762F91"/>
    <w:rsid w:val="0076568E"/>
    <w:rsid w:val="00785EE0"/>
    <w:rsid w:val="00790F76"/>
    <w:rsid w:val="007A2DEE"/>
    <w:rsid w:val="007A6B3D"/>
    <w:rsid w:val="007C3958"/>
    <w:rsid w:val="007C57EF"/>
    <w:rsid w:val="007D38DB"/>
    <w:rsid w:val="007D39AE"/>
    <w:rsid w:val="0080644B"/>
    <w:rsid w:val="00825F63"/>
    <w:rsid w:val="00827970"/>
    <w:rsid w:val="0083619E"/>
    <w:rsid w:val="0083622C"/>
    <w:rsid w:val="008517D8"/>
    <w:rsid w:val="0087069D"/>
    <w:rsid w:val="00872B22"/>
    <w:rsid w:val="008906CD"/>
    <w:rsid w:val="00896397"/>
    <w:rsid w:val="008A74BD"/>
    <w:rsid w:val="008A787A"/>
    <w:rsid w:val="008B5AE7"/>
    <w:rsid w:val="008B6DB9"/>
    <w:rsid w:val="008C712B"/>
    <w:rsid w:val="008D3021"/>
    <w:rsid w:val="008D5DCA"/>
    <w:rsid w:val="008E782B"/>
    <w:rsid w:val="008F1348"/>
    <w:rsid w:val="008F4AD0"/>
    <w:rsid w:val="008F61DC"/>
    <w:rsid w:val="00911B1F"/>
    <w:rsid w:val="00915A67"/>
    <w:rsid w:val="009345C2"/>
    <w:rsid w:val="00940312"/>
    <w:rsid w:val="0096052F"/>
    <w:rsid w:val="00960AF6"/>
    <w:rsid w:val="00963E96"/>
    <w:rsid w:val="00972278"/>
    <w:rsid w:val="00982EA9"/>
    <w:rsid w:val="00984F5B"/>
    <w:rsid w:val="009919DB"/>
    <w:rsid w:val="00992194"/>
    <w:rsid w:val="009A0347"/>
    <w:rsid w:val="009A3B67"/>
    <w:rsid w:val="009B2EF1"/>
    <w:rsid w:val="009C2AA0"/>
    <w:rsid w:val="009C3B48"/>
    <w:rsid w:val="009D507B"/>
    <w:rsid w:val="009D63CE"/>
    <w:rsid w:val="00A12289"/>
    <w:rsid w:val="00A14550"/>
    <w:rsid w:val="00A156AB"/>
    <w:rsid w:val="00A26E03"/>
    <w:rsid w:val="00A33608"/>
    <w:rsid w:val="00A44076"/>
    <w:rsid w:val="00A446AC"/>
    <w:rsid w:val="00A50B62"/>
    <w:rsid w:val="00A66B6F"/>
    <w:rsid w:val="00A7110B"/>
    <w:rsid w:val="00A71DFC"/>
    <w:rsid w:val="00A76DB7"/>
    <w:rsid w:val="00A9271B"/>
    <w:rsid w:val="00AA0A7E"/>
    <w:rsid w:val="00AB0BA4"/>
    <w:rsid w:val="00AD380C"/>
    <w:rsid w:val="00AF200B"/>
    <w:rsid w:val="00B05E46"/>
    <w:rsid w:val="00B16FC7"/>
    <w:rsid w:val="00B3509B"/>
    <w:rsid w:val="00B447C5"/>
    <w:rsid w:val="00B62AAC"/>
    <w:rsid w:val="00B73D8B"/>
    <w:rsid w:val="00B9141C"/>
    <w:rsid w:val="00B95F6A"/>
    <w:rsid w:val="00B95F98"/>
    <w:rsid w:val="00BB466A"/>
    <w:rsid w:val="00BC7FDE"/>
    <w:rsid w:val="00BD0CD9"/>
    <w:rsid w:val="00BE0664"/>
    <w:rsid w:val="00C02814"/>
    <w:rsid w:val="00C168F7"/>
    <w:rsid w:val="00C24258"/>
    <w:rsid w:val="00C33E44"/>
    <w:rsid w:val="00C52BEE"/>
    <w:rsid w:val="00C60BC2"/>
    <w:rsid w:val="00C73148"/>
    <w:rsid w:val="00C74C92"/>
    <w:rsid w:val="00C7768E"/>
    <w:rsid w:val="00C83E74"/>
    <w:rsid w:val="00C86833"/>
    <w:rsid w:val="00C9181D"/>
    <w:rsid w:val="00C92D62"/>
    <w:rsid w:val="00C94FF3"/>
    <w:rsid w:val="00C9556E"/>
    <w:rsid w:val="00CA1D85"/>
    <w:rsid w:val="00CA21F1"/>
    <w:rsid w:val="00CB6967"/>
    <w:rsid w:val="00CC11F9"/>
    <w:rsid w:val="00CE6A81"/>
    <w:rsid w:val="00CE7820"/>
    <w:rsid w:val="00CF0AC7"/>
    <w:rsid w:val="00CF7EAC"/>
    <w:rsid w:val="00D103CB"/>
    <w:rsid w:val="00D210B9"/>
    <w:rsid w:val="00D25FA1"/>
    <w:rsid w:val="00D27FCF"/>
    <w:rsid w:val="00D32A07"/>
    <w:rsid w:val="00D42154"/>
    <w:rsid w:val="00D6567A"/>
    <w:rsid w:val="00D6599C"/>
    <w:rsid w:val="00D72217"/>
    <w:rsid w:val="00D9154B"/>
    <w:rsid w:val="00D94499"/>
    <w:rsid w:val="00D954F2"/>
    <w:rsid w:val="00DA7DAB"/>
    <w:rsid w:val="00DD342E"/>
    <w:rsid w:val="00DE7D50"/>
    <w:rsid w:val="00DF0BC9"/>
    <w:rsid w:val="00E035C8"/>
    <w:rsid w:val="00E051B7"/>
    <w:rsid w:val="00E254EE"/>
    <w:rsid w:val="00E25703"/>
    <w:rsid w:val="00E26957"/>
    <w:rsid w:val="00E274E8"/>
    <w:rsid w:val="00E304EF"/>
    <w:rsid w:val="00E36518"/>
    <w:rsid w:val="00E4253E"/>
    <w:rsid w:val="00E43D82"/>
    <w:rsid w:val="00E47D24"/>
    <w:rsid w:val="00E54328"/>
    <w:rsid w:val="00E6174E"/>
    <w:rsid w:val="00E65C6C"/>
    <w:rsid w:val="00E66D3A"/>
    <w:rsid w:val="00E70F8E"/>
    <w:rsid w:val="00E71FAF"/>
    <w:rsid w:val="00E80723"/>
    <w:rsid w:val="00E9315E"/>
    <w:rsid w:val="00EC0892"/>
    <w:rsid w:val="00EC62C1"/>
    <w:rsid w:val="00EC70CF"/>
    <w:rsid w:val="00ED62C7"/>
    <w:rsid w:val="00ED7B3E"/>
    <w:rsid w:val="00EF01F4"/>
    <w:rsid w:val="00EF6ABB"/>
    <w:rsid w:val="00F12CAA"/>
    <w:rsid w:val="00F140C8"/>
    <w:rsid w:val="00F162FE"/>
    <w:rsid w:val="00F22A78"/>
    <w:rsid w:val="00F2678A"/>
    <w:rsid w:val="00F369C3"/>
    <w:rsid w:val="00F455DE"/>
    <w:rsid w:val="00F50943"/>
    <w:rsid w:val="00F648F7"/>
    <w:rsid w:val="00F65EFE"/>
    <w:rsid w:val="00F667EA"/>
    <w:rsid w:val="00F7291E"/>
    <w:rsid w:val="00F76B88"/>
    <w:rsid w:val="00F9121E"/>
    <w:rsid w:val="00FB6516"/>
    <w:rsid w:val="00FC67B1"/>
    <w:rsid w:val="00FC7736"/>
    <w:rsid w:val="00FD3645"/>
    <w:rsid w:val="00FE58A9"/>
    <w:rsid w:val="00FF1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3E2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47"/>
  </w:style>
  <w:style w:type="paragraph" w:styleId="Titre2">
    <w:name w:val="heading 2"/>
    <w:basedOn w:val="Normal"/>
    <w:next w:val="Normal"/>
    <w:link w:val="Titre2Car"/>
    <w:uiPriority w:val="9"/>
    <w:unhideWhenUsed/>
    <w:qFormat/>
    <w:rsid w:val="00014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4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1340F"/>
    <w:pPr>
      <w:tabs>
        <w:tab w:val="center" w:pos="4536"/>
        <w:tab w:val="right" w:pos="9072"/>
      </w:tabs>
      <w:spacing w:after="0" w:line="240" w:lineRule="auto"/>
    </w:pPr>
  </w:style>
  <w:style w:type="character" w:customStyle="1" w:styleId="En-tteCar">
    <w:name w:val="En-tête Car"/>
    <w:basedOn w:val="Policepardfaut"/>
    <w:link w:val="En-tte"/>
    <w:uiPriority w:val="99"/>
    <w:rsid w:val="0011340F"/>
  </w:style>
  <w:style w:type="paragraph" w:styleId="Pieddepage">
    <w:name w:val="footer"/>
    <w:basedOn w:val="Normal"/>
    <w:link w:val="PieddepageCar"/>
    <w:uiPriority w:val="99"/>
    <w:unhideWhenUsed/>
    <w:rsid w:val="001134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40F"/>
  </w:style>
  <w:style w:type="paragraph" w:styleId="Citation">
    <w:name w:val="Quote"/>
    <w:basedOn w:val="Normal"/>
    <w:next w:val="Normal"/>
    <w:link w:val="CitationCar"/>
    <w:uiPriority w:val="29"/>
    <w:qFormat/>
    <w:rsid w:val="003C20E8"/>
    <w:rPr>
      <w:i/>
      <w:iCs/>
      <w:color w:val="000000" w:themeColor="text1"/>
    </w:rPr>
  </w:style>
  <w:style w:type="character" w:customStyle="1" w:styleId="CitationCar">
    <w:name w:val="Citation Car"/>
    <w:basedOn w:val="Policepardfaut"/>
    <w:link w:val="Citation"/>
    <w:uiPriority w:val="29"/>
    <w:rsid w:val="003C20E8"/>
    <w:rPr>
      <w:i/>
      <w:iCs/>
      <w:color w:val="000000" w:themeColor="text1"/>
    </w:rPr>
  </w:style>
  <w:style w:type="character" w:styleId="lev">
    <w:name w:val="Strong"/>
    <w:basedOn w:val="Policepardfaut"/>
    <w:uiPriority w:val="22"/>
    <w:qFormat/>
    <w:rsid w:val="003C20E8"/>
    <w:rPr>
      <w:b/>
      <w:bCs/>
    </w:rPr>
  </w:style>
  <w:style w:type="paragraph" w:styleId="Citationintense">
    <w:name w:val="Intense Quote"/>
    <w:basedOn w:val="Normal"/>
    <w:next w:val="Normal"/>
    <w:link w:val="CitationintenseCar"/>
    <w:uiPriority w:val="30"/>
    <w:qFormat/>
    <w:rsid w:val="00007EC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07EC1"/>
    <w:rPr>
      <w:b/>
      <w:bCs/>
      <w:i/>
      <w:iCs/>
      <w:color w:val="4F81BD" w:themeColor="accent1"/>
    </w:rPr>
  </w:style>
  <w:style w:type="character" w:customStyle="1" w:styleId="Titre2Car">
    <w:name w:val="Titre 2 Car"/>
    <w:basedOn w:val="Policepardfaut"/>
    <w:link w:val="Titre2"/>
    <w:uiPriority w:val="9"/>
    <w:rsid w:val="0001458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1458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1458E"/>
    <w:pPr>
      <w:ind w:left="720"/>
      <w:contextualSpacing/>
    </w:pPr>
  </w:style>
  <w:style w:type="character" w:styleId="Lienhypertexte">
    <w:name w:val="Hyperlink"/>
    <w:basedOn w:val="Policepardfaut"/>
    <w:uiPriority w:val="99"/>
    <w:unhideWhenUsed/>
    <w:rsid w:val="00F9121E"/>
    <w:rPr>
      <w:color w:val="0000FF" w:themeColor="hyperlink"/>
      <w:u w:val="single"/>
    </w:rPr>
  </w:style>
  <w:style w:type="character" w:customStyle="1" w:styleId="fontstyle01">
    <w:name w:val="fontstyle01"/>
    <w:basedOn w:val="Policepardfaut"/>
    <w:rsid w:val="002B5CCF"/>
    <w:rPr>
      <w:rFonts w:ascii="Arial" w:hAnsi="Arial" w:cs="Arial" w:hint="default"/>
      <w:b w:val="0"/>
      <w:bCs w:val="0"/>
      <w:i w:val="0"/>
      <w:iCs w:val="0"/>
      <w:color w:val="000000"/>
      <w:sz w:val="20"/>
      <w:szCs w:val="20"/>
    </w:rPr>
  </w:style>
  <w:style w:type="paragraph" w:styleId="NormalWeb">
    <w:name w:val="Normal (Web)"/>
    <w:basedOn w:val="Normal"/>
    <w:uiPriority w:val="99"/>
    <w:semiHidden/>
    <w:unhideWhenUsed/>
    <w:rsid w:val="00DD342E"/>
    <w:pPr>
      <w:spacing w:before="100" w:beforeAutospacing="1" w:after="119" w:line="240" w:lineRule="auto"/>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E78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2B"/>
    <w:rPr>
      <w:rFonts w:ascii="Tahoma" w:hAnsi="Tahoma" w:cs="Tahoma"/>
      <w:sz w:val="16"/>
      <w:szCs w:val="16"/>
    </w:rPr>
  </w:style>
  <w:style w:type="paragraph" w:styleId="Sansinterligne">
    <w:name w:val="No Spacing"/>
    <w:uiPriority w:val="1"/>
    <w:qFormat/>
    <w:rsid w:val="00A33608"/>
    <w:pPr>
      <w:spacing w:after="0" w:line="240" w:lineRule="auto"/>
    </w:pPr>
  </w:style>
  <w:style w:type="paragraph" w:customStyle="1" w:styleId="Corpsdetexte21">
    <w:name w:val="Corps de texte 21"/>
    <w:basedOn w:val="Normal"/>
    <w:rsid w:val="00105BFF"/>
    <w:pPr>
      <w:spacing w:after="0" w:line="240" w:lineRule="auto"/>
    </w:pPr>
    <w:rPr>
      <w:rFonts w:ascii="Times New Roman" w:eastAsia="Times New Roman" w:hAnsi="Times New Roman" w:cs="Times New Roman"/>
      <w:sz w:val="24"/>
      <w:szCs w:val="20"/>
      <w:lang w:val="fr-CA" w:eastAsia="fr-FR"/>
    </w:rPr>
  </w:style>
  <w:style w:type="paragraph" w:styleId="TM1">
    <w:name w:val="toc 1"/>
    <w:basedOn w:val="Normal"/>
    <w:next w:val="Normal"/>
    <w:autoRedefine/>
    <w:semiHidden/>
    <w:rsid w:val="003D104E"/>
    <w:pPr>
      <w:spacing w:before="120" w:after="0" w:line="240" w:lineRule="auto"/>
      <w:ind w:right="425"/>
    </w:pPr>
    <w:rPr>
      <w:rFonts w:ascii="Times New Roman" w:eastAsia="Times New Roman" w:hAnsi="Times New Roman" w:cs="Times New Roman"/>
      <w:b/>
      <w:sz w:val="24"/>
      <w:u w:val="single"/>
      <w:lang w:val="fr-CA" w:eastAsia="fr-FR"/>
    </w:rPr>
  </w:style>
  <w:style w:type="paragraph" w:customStyle="1" w:styleId="Normalcentr1">
    <w:name w:val="Normal centré1"/>
    <w:basedOn w:val="Normal"/>
    <w:rsid w:val="009C2AA0"/>
    <w:pPr>
      <w:widowControl w:val="0"/>
      <w:overflowPunct w:val="0"/>
      <w:autoSpaceDE w:val="0"/>
      <w:autoSpaceDN w:val="0"/>
      <w:adjustRightInd w:val="0"/>
      <w:spacing w:after="0" w:line="240" w:lineRule="auto"/>
      <w:ind w:left="567" w:right="567" w:firstLine="567"/>
    </w:pPr>
    <w:rPr>
      <w:rFonts w:ascii="Times New Roman" w:eastAsia="Times New Roman" w:hAnsi="Times New Roman" w:cs="Times New Roman"/>
      <w:sz w:val="24"/>
      <w:szCs w:val="20"/>
      <w:lang w:eastAsia="fr-FR"/>
    </w:rPr>
  </w:style>
  <w:style w:type="paragraph" w:customStyle="1" w:styleId="Standard">
    <w:name w:val="Standard"/>
    <w:rsid w:val="00A446AC"/>
    <w:pPr>
      <w:suppressAutoHyphens/>
      <w:autoSpaceDN w:val="0"/>
      <w:textAlignment w:val="baseline"/>
    </w:pPr>
    <w:rPr>
      <w:rFonts w:ascii="Calibri" w:eastAsia="SimSun" w:hAnsi="Calibri" w:cs="F"/>
      <w:kern w:val="3"/>
    </w:rPr>
  </w:style>
  <w:style w:type="table" w:styleId="Grilledutableau">
    <w:name w:val="Table Grid"/>
    <w:basedOn w:val="TableauNormal"/>
    <w:uiPriority w:val="59"/>
    <w:rsid w:val="0001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51429"/>
    <w:pPr>
      <w:spacing w:after="0" w:line="240" w:lineRule="auto"/>
      <w:jc w:val="left"/>
    </w:pPr>
    <w:rPr>
      <w:rFonts w:ascii="Times New Roman" w:eastAsia="Times New Roman" w:hAnsi="Times New Roman" w:cs="Times New Roman"/>
      <w:sz w:val="24"/>
      <w:szCs w:val="20"/>
      <w:lang w:val="fr-CA" w:eastAsia="fr-FR"/>
    </w:rPr>
  </w:style>
  <w:style w:type="character" w:customStyle="1" w:styleId="CorpsdetexteCar">
    <w:name w:val="Corps de texte Car"/>
    <w:basedOn w:val="Policepardfaut"/>
    <w:link w:val="Corpsdetexte"/>
    <w:rsid w:val="00251429"/>
    <w:rPr>
      <w:rFonts w:ascii="Times New Roman" w:eastAsia="Times New Roman" w:hAnsi="Times New Roman" w:cs="Times New Roman"/>
      <w:sz w:val="24"/>
      <w:szCs w:val="20"/>
      <w:lang w:val="fr-CA" w:eastAsia="fr-FR"/>
    </w:rPr>
  </w:style>
  <w:style w:type="paragraph" w:customStyle="1" w:styleId="Corpsdetexte22">
    <w:name w:val="Corps de texte 22"/>
    <w:basedOn w:val="Normal"/>
    <w:rsid w:val="00ED7B3E"/>
    <w:pPr>
      <w:spacing w:after="0" w:line="240" w:lineRule="auto"/>
    </w:pPr>
    <w:rPr>
      <w:rFonts w:ascii="Times New Roman" w:eastAsia="Times New Roman" w:hAnsi="Times New Roman" w:cs="Times New Roman"/>
      <w:sz w:val="24"/>
      <w:szCs w:val="20"/>
      <w:lang w:val="fr-CA" w:eastAsia="fr-FR"/>
    </w:rPr>
  </w:style>
  <w:style w:type="character" w:customStyle="1" w:styleId="UnresolvedMention">
    <w:name w:val="Unresolved Mention"/>
    <w:basedOn w:val="Policepardfaut"/>
    <w:uiPriority w:val="99"/>
    <w:semiHidden/>
    <w:unhideWhenUsed/>
    <w:rsid w:val="004B788E"/>
    <w:rPr>
      <w:color w:val="605E5C"/>
      <w:shd w:val="clear" w:color="auto" w:fill="E1DFDD"/>
    </w:rPr>
  </w:style>
  <w:style w:type="paragraph" w:customStyle="1" w:styleId="Corpsdetexte23">
    <w:name w:val="Corps de texte 23"/>
    <w:basedOn w:val="Normal"/>
    <w:rsid w:val="000D6CDE"/>
    <w:pPr>
      <w:spacing w:after="0" w:line="240" w:lineRule="auto"/>
    </w:pPr>
    <w:rPr>
      <w:rFonts w:ascii="Times New Roman" w:eastAsia="Times New Roman" w:hAnsi="Times New Roman" w:cs="Times New Roman"/>
      <w:sz w:val="24"/>
      <w:szCs w:val="20"/>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47"/>
  </w:style>
  <w:style w:type="paragraph" w:styleId="Titre2">
    <w:name w:val="heading 2"/>
    <w:basedOn w:val="Normal"/>
    <w:next w:val="Normal"/>
    <w:link w:val="Titre2Car"/>
    <w:uiPriority w:val="9"/>
    <w:unhideWhenUsed/>
    <w:qFormat/>
    <w:rsid w:val="00014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4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1340F"/>
    <w:pPr>
      <w:tabs>
        <w:tab w:val="center" w:pos="4536"/>
        <w:tab w:val="right" w:pos="9072"/>
      </w:tabs>
      <w:spacing w:after="0" w:line="240" w:lineRule="auto"/>
    </w:pPr>
  </w:style>
  <w:style w:type="character" w:customStyle="1" w:styleId="En-tteCar">
    <w:name w:val="En-tête Car"/>
    <w:basedOn w:val="Policepardfaut"/>
    <w:link w:val="En-tte"/>
    <w:uiPriority w:val="99"/>
    <w:rsid w:val="0011340F"/>
  </w:style>
  <w:style w:type="paragraph" w:styleId="Pieddepage">
    <w:name w:val="footer"/>
    <w:basedOn w:val="Normal"/>
    <w:link w:val="PieddepageCar"/>
    <w:uiPriority w:val="99"/>
    <w:unhideWhenUsed/>
    <w:rsid w:val="001134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40F"/>
  </w:style>
  <w:style w:type="paragraph" w:styleId="Citation">
    <w:name w:val="Quote"/>
    <w:basedOn w:val="Normal"/>
    <w:next w:val="Normal"/>
    <w:link w:val="CitationCar"/>
    <w:uiPriority w:val="29"/>
    <w:qFormat/>
    <w:rsid w:val="003C20E8"/>
    <w:rPr>
      <w:i/>
      <w:iCs/>
      <w:color w:val="000000" w:themeColor="text1"/>
    </w:rPr>
  </w:style>
  <w:style w:type="character" w:customStyle="1" w:styleId="CitationCar">
    <w:name w:val="Citation Car"/>
    <w:basedOn w:val="Policepardfaut"/>
    <w:link w:val="Citation"/>
    <w:uiPriority w:val="29"/>
    <w:rsid w:val="003C20E8"/>
    <w:rPr>
      <w:i/>
      <w:iCs/>
      <w:color w:val="000000" w:themeColor="text1"/>
    </w:rPr>
  </w:style>
  <w:style w:type="character" w:styleId="lev">
    <w:name w:val="Strong"/>
    <w:basedOn w:val="Policepardfaut"/>
    <w:uiPriority w:val="22"/>
    <w:qFormat/>
    <w:rsid w:val="003C20E8"/>
    <w:rPr>
      <w:b/>
      <w:bCs/>
    </w:rPr>
  </w:style>
  <w:style w:type="paragraph" w:styleId="Citationintense">
    <w:name w:val="Intense Quote"/>
    <w:basedOn w:val="Normal"/>
    <w:next w:val="Normal"/>
    <w:link w:val="CitationintenseCar"/>
    <w:uiPriority w:val="30"/>
    <w:qFormat/>
    <w:rsid w:val="00007EC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07EC1"/>
    <w:rPr>
      <w:b/>
      <w:bCs/>
      <w:i/>
      <w:iCs/>
      <w:color w:val="4F81BD" w:themeColor="accent1"/>
    </w:rPr>
  </w:style>
  <w:style w:type="character" w:customStyle="1" w:styleId="Titre2Car">
    <w:name w:val="Titre 2 Car"/>
    <w:basedOn w:val="Policepardfaut"/>
    <w:link w:val="Titre2"/>
    <w:uiPriority w:val="9"/>
    <w:rsid w:val="0001458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1458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1458E"/>
    <w:pPr>
      <w:ind w:left="720"/>
      <w:contextualSpacing/>
    </w:pPr>
  </w:style>
  <w:style w:type="character" w:styleId="Lienhypertexte">
    <w:name w:val="Hyperlink"/>
    <w:basedOn w:val="Policepardfaut"/>
    <w:uiPriority w:val="99"/>
    <w:unhideWhenUsed/>
    <w:rsid w:val="00F9121E"/>
    <w:rPr>
      <w:color w:val="0000FF" w:themeColor="hyperlink"/>
      <w:u w:val="single"/>
    </w:rPr>
  </w:style>
  <w:style w:type="character" w:customStyle="1" w:styleId="fontstyle01">
    <w:name w:val="fontstyle01"/>
    <w:basedOn w:val="Policepardfaut"/>
    <w:rsid w:val="002B5CCF"/>
    <w:rPr>
      <w:rFonts w:ascii="Arial" w:hAnsi="Arial" w:cs="Arial" w:hint="default"/>
      <w:b w:val="0"/>
      <w:bCs w:val="0"/>
      <w:i w:val="0"/>
      <w:iCs w:val="0"/>
      <w:color w:val="000000"/>
      <w:sz w:val="20"/>
      <w:szCs w:val="20"/>
    </w:rPr>
  </w:style>
  <w:style w:type="paragraph" w:styleId="NormalWeb">
    <w:name w:val="Normal (Web)"/>
    <w:basedOn w:val="Normal"/>
    <w:uiPriority w:val="99"/>
    <w:semiHidden/>
    <w:unhideWhenUsed/>
    <w:rsid w:val="00DD342E"/>
    <w:pPr>
      <w:spacing w:before="100" w:beforeAutospacing="1" w:after="119" w:line="240" w:lineRule="auto"/>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E78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2B"/>
    <w:rPr>
      <w:rFonts w:ascii="Tahoma" w:hAnsi="Tahoma" w:cs="Tahoma"/>
      <w:sz w:val="16"/>
      <w:szCs w:val="16"/>
    </w:rPr>
  </w:style>
  <w:style w:type="paragraph" w:styleId="Sansinterligne">
    <w:name w:val="No Spacing"/>
    <w:uiPriority w:val="1"/>
    <w:qFormat/>
    <w:rsid w:val="00A33608"/>
    <w:pPr>
      <w:spacing w:after="0" w:line="240" w:lineRule="auto"/>
    </w:pPr>
  </w:style>
  <w:style w:type="paragraph" w:customStyle="1" w:styleId="Corpsdetexte21">
    <w:name w:val="Corps de texte 21"/>
    <w:basedOn w:val="Normal"/>
    <w:rsid w:val="00105BFF"/>
    <w:pPr>
      <w:spacing w:after="0" w:line="240" w:lineRule="auto"/>
    </w:pPr>
    <w:rPr>
      <w:rFonts w:ascii="Times New Roman" w:eastAsia="Times New Roman" w:hAnsi="Times New Roman" w:cs="Times New Roman"/>
      <w:sz w:val="24"/>
      <w:szCs w:val="20"/>
      <w:lang w:val="fr-CA" w:eastAsia="fr-FR"/>
    </w:rPr>
  </w:style>
  <w:style w:type="paragraph" w:styleId="TM1">
    <w:name w:val="toc 1"/>
    <w:basedOn w:val="Normal"/>
    <w:next w:val="Normal"/>
    <w:autoRedefine/>
    <w:semiHidden/>
    <w:rsid w:val="003D104E"/>
    <w:pPr>
      <w:spacing w:before="120" w:after="0" w:line="240" w:lineRule="auto"/>
      <w:ind w:right="425"/>
    </w:pPr>
    <w:rPr>
      <w:rFonts w:ascii="Times New Roman" w:eastAsia="Times New Roman" w:hAnsi="Times New Roman" w:cs="Times New Roman"/>
      <w:b/>
      <w:sz w:val="24"/>
      <w:u w:val="single"/>
      <w:lang w:val="fr-CA" w:eastAsia="fr-FR"/>
    </w:rPr>
  </w:style>
  <w:style w:type="paragraph" w:customStyle="1" w:styleId="Normalcentr1">
    <w:name w:val="Normal centré1"/>
    <w:basedOn w:val="Normal"/>
    <w:rsid w:val="009C2AA0"/>
    <w:pPr>
      <w:widowControl w:val="0"/>
      <w:overflowPunct w:val="0"/>
      <w:autoSpaceDE w:val="0"/>
      <w:autoSpaceDN w:val="0"/>
      <w:adjustRightInd w:val="0"/>
      <w:spacing w:after="0" w:line="240" w:lineRule="auto"/>
      <w:ind w:left="567" w:right="567" w:firstLine="567"/>
    </w:pPr>
    <w:rPr>
      <w:rFonts w:ascii="Times New Roman" w:eastAsia="Times New Roman" w:hAnsi="Times New Roman" w:cs="Times New Roman"/>
      <w:sz w:val="24"/>
      <w:szCs w:val="20"/>
      <w:lang w:eastAsia="fr-FR"/>
    </w:rPr>
  </w:style>
  <w:style w:type="paragraph" w:customStyle="1" w:styleId="Standard">
    <w:name w:val="Standard"/>
    <w:rsid w:val="00A446AC"/>
    <w:pPr>
      <w:suppressAutoHyphens/>
      <w:autoSpaceDN w:val="0"/>
      <w:textAlignment w:val="baseline"/>
    </w:pPr>
    <w:rPr>
      <w:rFonts w:ascii="Calibri" w:eastAsia="SimSun" w:hAnsi="Calibri" w:cs="F"/>
      <w:kern w:val="3"/>
    </w:rPr>
  </w:style>
  <w:style w:type="table" w:styleId="Grilledutableau">
    <w:name w:val="Table Grid"/>
    <w:basedOn w:val="TableauNormal"/>
    <w:uiPriority w:val="59"/>
    <w:rsid w:val="0001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51429"/>
    <w:pPr>
      <w:spacing w:after="0" w:line="240" w:lineRule="auto"/>
      <w:jc w:val="left"/>
    </w:pPr>
    <w:rPr>
      <w:rFonts w:ascii="Times New Roman" w:eastAsia="Times New Roman" w:hAnsi="Times New Roman" w:cs="Times New Roman"/>
      <w:sz w:val="24"/>
      <w:szCs w:val="20"/>
      <w:lang w:val="fr-CA" w:eastAsia="fr-FR"/>
    </w:rPr>
  </w:style>
  <w:style w:type="character" w:customStyle="1" w:styleId="CorpsdetexteCar">
    <w:name w:val="Corps de texte Car"/>
    <w:basedOn w:val="Policepardfaut"/>
    <w:link w:val="Corpsdetexte"/>
    <w:rsid w:val="00251429"/>
    <w:rPr>
      <w:rFonts w:ascii="Times New Roman" w:eastAsia="Times New Roman" w:hAnsi="Times New Roman" w:cs="Times New Roman"/>
      <w:sz w:val="24"/>
      <w:szCs w:val="20"/>
      <w:lang w:val="fr-CA" w:eastAsia="fr-FR"/>
    </w:rPr>
  </w:style>
  <w:style w:type="paragraph" w:customStyle="1" w:styleId="Corpsdetexte22">
    <w:name w:val="Corps de texte 22"/>
    <w:basedOn w:val="Normal"/>
    <w:rsid w:val="00ED7B3E"/>
    <w:pPr>
      <w:spacing w:after="0" w:line="240" w:lineRule="auto"/>
    </w:pPr>
    <w:rPr>
      <w:rFonts w:ascii="Times New Roman" w:eastAsia="Times New Roman" w:hAnsi="Times New Roman" w:cs="Times New Roman"/>
      <w:sz w:val="24"/>
      <w:szCs w:val="20"/>
      <w:lang w:val="fr-CA" w:eastAsia="fr-FR"/>
    </w:rPr>
  </w:style>
  <w:style w:type="character" w:customStyle="1" w:styleId="UnresolvedMention">
    <w:name w:val="Unresolved Mention"/>
    <w:basedOn w:val="Policepardfaut"/>
    <w:uiPriority w:val="99"/>
    <w:semiHidden/>
    <w:unhideWhenUsed/>
    <w:rsid w:val="004B788E"/>
    <w:rPr>
      <w:color w:val="605E5C"/>
      <w:shd w:val="clear" w:color="auto" w:fill="E1DFDD"/>
    </w:rPr>
  </w:style>
  <w:style w:type="paragraph" w:customStyle="1" w:styleId="Corpsdetexte23">
    <w:name w:val="Corps de texte 23"/>
    <w:basedOn w:val="Normal"/>
    <w:rsid w:val="000D6CDE"/>
    <w:pPr>
      <w:spacing w:after="0" w:line="240" w:lineRule="auto"/>
    </w:pPr>
    <w:rPr>
      <w:rFonts w:ascii="Times New Roman" w:eastAsia="Times New Roman" w:hAnsi="Times New Roman" w:cs="Times New Roman"/>
      <w:sz w:val="24"/>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06881">
      <w:bodyDiv w:val="1"/>
      <w:marLeft w:val="0"/>
      <w:marRight w:val="0"/>
      <w:marTop w:val="0"/>
      <w:marBottom w:val="0"/>
      <w:divBdr>
        <w:top w:val="none" w:sz="0" w:space="0" w:color="auto"/>
        <w:left w:val="none" w:sz="0" w:space="0" w:color="auto"/>
        <w:bottom w:val="none" w:sz="0" w:space="0" w:color="auto"/>
        <w:right w:val="none" w:sz="0" w:space="0" w:color="auto"/>
      </w:divBdr>
    </w:div>
    <w:div w:id="305203210">
      <w:bodyDiv w:val="1"/>
      <w:marLeft w:val="0"/>
      <w:marRight w:val="0"/>
      <w:marTop w:val="0"/>
      <w:marBottom w:val="0"/>
      <w:divBdr>
        <w:top w:val="none" w:sz="0" w:space="0" w:color="auto"/>
        <w:left w:val="none" w:sz="0" w:space="0" w:color="auto"/>
        <w:bottom w:val="none" w:sz="0" w:space="0" w:color="auto"/>
        <w:right w:val="none" w:sz="0" w:space="0" w:color="auto"/>
      </w:divBdr>
    </w:div>
    <w:div w:id="387535580">
      <w:bodyDiv w:val="1"/>
      <w:marLeft w:val="0"/>
      <w:marRight w:val="0"/>
      <w:marTop w:val="0"/>
      <w:marBottom w:val="0"/>
      <w:divBdr>
        <w:top w:val="none" w:sz="0" w:space="0" w:color="auto"/>
        <w:left w:val="none" w:sz="0" w:space="0" w:color="auto"/>
        <w:bottom w:val="none" w:sz="0" w:space="0" w:color="auto"/>
        <w:right w:val="none" w:sz="0" w:space="0" w:color="auto"/>
      </w:divBdr>
    </w:div>
    <w:div w:id="414789278">
      <w:bodyDiv w:val="1"/>
      <w:marLeft w:val="0"/>
      <w:marRight w:val="0"/>
      <w:marTop w:val="0"/>
      <w:marBottom w:val="0"/>
      <w:divBdr>
        <w:top w:val="none" w:sz="0" w:space="0" w:color="auto"/>
        <w:left w:val="none" w:sz="0" w:space="0" w:color="auto"/>
        <w:bottom w:val="none" w:sz="0" w:space="0" w:color="auto"/>
        <w:right w:val="none" w:sz="0" w:space="0" w:color="auto"/>
      </w:divBdr>
    </w:div>
    <w:div w:id="536359110">
      <w:bodyDiv w:val="1"/>
      <w:marLeft w:val="0"/>
      <w:marRight w:val="0"/>
      <w:marTop w:val="0"/>
      <w:marBottom w:val="0"/>
      <w:divBdr>
        <w:top w:val="none" w:sz="0" w:space="0" w:color="auto"/>
        <w:left w:val="none" w:sz="0" w:space="0" w:color="auto"/>
        <w:bottom w:val="none" w:sz="0" w:space="0" w:color="auto"/>
        <w:right w:val="none" w:sz="0" w:space="0" w:color="auto"/>
      </w:divBdr>
    </w:div>
    <w:div w:id="564418780">
      <w:bodyDiv w:val="1"/>
      <w:marLeft w:val="0"/>
      <w:marRight w:val="0"/>
      <w:marTop w:val="0"/>
      <w:marBottom w:val="0"/>
      <w:divBdr>
        <w:top w:val="none" w:sz="0" w:space="0" w:color="auto"/>
        <w:left w:val="none" w:sz="0" w:space="0" w:color="auto"/>
        <w:bottom w:val="none" w:sz="0" w:space="0" w:color="auto"/>
        <w:right w:val="none" w:sz="0" w:space="0" w:color="auto"/>
      </w:divBdr>
    </w:div>
    <w:div w:id="676159148">
      <w:bodyDiv w:val="1"/>
      <w:marLeft w:val="0"/>
      <w:marRight w:val="0"/>
      <w:marTop w:val="0"/>
      <w:marBottom w:val="0"/>
      <w:divBdr>
        <w:top w:val="none" w:sz="0" w:space="0" w:color="auto"/>
        <w:left w:val="none" w:sz="0" w:space="0" w:color="auto"/>
        <w:bottom w:val="none" w:sz="0" w:space="0" w:color="auto"/>
        <w:right w:val="none" w:sz="0" w:space="0" w:color="auto"/>
      </w:divBdr>
    </w:div>
    <w:div w:id="707492508">
      <w:bodyDiv w:val="1"/>
      <w:marLeft w:val="0"/>
      <w:marRight w:val="0"/>
      <w:marTop w:val="0"/>
      <w:marBottom w:val="0"/>
      <w:divBdr>
        <w:top w:val="none" w:sz="0" w:space="0" w:color="auto"/>
        <w:left w:val="none" w:sz="0" w:space="0" w:color="auto"/>
        <w:bottom w:val="none" w:sz="0" w:space="0" w:color="auto"/>
        <w:right w:val="none" w:sz="0" w:space="0" w:color="auto"/>
      </w:divBdr>
    </w:div>
    <w:div w:id="815142965">
      <w:bodyDiv w:val="1"/>
      <w:marLeft w:val="0"/>
      <w:marRight w:val="0"/>
      <w:marTop w:val="0"/>
      <w:marBottom w:val="0"/>
      <w:divBdr>
        <w:top w:val="none" w:sz="0" w:space="0" w:color="auto"/>
        <w:left w:val="none" w:sz="0" w:space="0" w:color="auto"/>
        <w:bottom w:val="none" w:sz="0" w:space="0" w:color="auto"/>
        <w:right w:val="none" w:sz="0" w:space="0" w:color="auto"/>
      </w:divBdr>
    </w:div>
    <w:div w:id="852955346">
      <w:bodyDiv w:val="1"/>
      <w:marLeft w:val="0"/>
      <w:marRight w:val="0"/>
      <w:marTop w:val="0"/>
      <w:marBottom w:val="0"/>
      <w:divBdr>
        <w:top w:val="none" w:sz="0" w:space="0" w:color="auto"/>
        <w:left w:val="none" w:sz="0" w:space="0" w:color="auto"/>
        <w:bottom w:val="none" w:sz="0" w:space="0" w:color="auto"/>
        <w:right w:val="none" w:sz="0" w:space="0" w:color="auto"/>
      </w:divBdr>
    </w:div>
    <w:div w:id="913273029">
      <w:bodyDiv w:val="1"/>
      <w:marLeft w:val="0"/>
      <w:marRight w:val="0"/>
      <w:marTop w:val="0"/>
      <w:marBottom w:val="0"/>
      <w:divBdr>
        <w:top w:val="none" w:sz="0" w:space="0" w:color="auto"/>
        <w:left w:val="none" w:sz="0" w:space="0" w:color="auto"/>
        <w:bottom w:val="none" w:sz="0" w:space="0" w:color="auto"/>
        <w:right w:val="none" w:sz="0" w:space="0" w:color="auto"/>
      </w:divBdr>
    </w:div>
    <w:div w:id="1133713450">
      <w:bodyDiv w:val="1"/>
      <w:marLeft w:val="0"/>
      <w:marRight w:val="0"/>
      <w:marTop w:val="0"/>
      <w:marBottom w:val="0"/>
      <w:divBdr>
        <w:top w:val="none" w:sz="0" w:space="0" w:color="auto"/>
        <w:left w:val="none" w:sz="0" w:space="0" w:color="auto"/>
        <w:bottom w:val="none" w:sz="0" w:space="0" w:color="auto"/>
        <w:right w:val="none" w:sz="0" w:space="0" w:color="auto"/>
      </w:divBdr>
    </w:div>
    <w:div w:id="1412432302">
      <w:bodyDiv w:val="1"/>
      <w:marLeft w:val="0"/>
      <w:marRight w:val="0"/>
      <w:marTop w:val="0"/>
      <w:marBottom w:val="0"/>
      <w:divBdr>
        <w:top w:val="none" w:sz="0" w:space="0" w:color="auto"/>
        <w:left w:val="none" w:sz="0" w:space="0" w:color="auto"/>
        <w:bottom w:val="none" w:sz="0" w:space="0" w:color="auto"/>
        <w:right w:val="none" w:sz="0" w:space="0" w:color="auto"/>
      </w:divBdr>
    </w:div>
    <w:div w:id="1571697093">
      <w:bodyDiv w:val="1"/>
      <w:marLeft w:val="0"/>
      <w:marRight w:val="0"/>
      <w:marTop w:val="0"/>
      <w:marBottom w:val="0"/>
      <w:divBdr>
        <w:top w:val="none" w:sz="0" w:space="0" w:color="auto"/>
        <w:left w:val="none" w:sz="0" w:space="0" w:color="auto"/>
        <w:bottom w:val="none" w:sz="0" w:space="0" w:color="auto"/>
        <w:right w:val="none" w:sz="0" w:space="0" w:color="auto"/>
      </w:divBdr>
    </w:div>
    <w:div w:id="1708793872">
      <w:bodyDiv w:val="1"/>
      <w:marLeft w:val="0"/>
      <w:marRight w:val="0"/>
      <w:marTop w:val="0"/>
      <w:marBottom w:val="0"/>
      <w:divBdr>
        <w:top w:val="none" w:sz="0" w:space="0" w:color="auto"/>
        <w:left w:val="none" w:sz="0" w:space="0" w:color="auto"/>
        <w:bottom w:val="none" w:sz="0" w:space="0" w:color="auto"/>
        <w:right w:val="none" w:sz="0" w:space="0" w:color="auto"/>
      </w:divBdr>
    </w:div>
    <w:div w:id="19699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gap988-achat@interieur.gouv.f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0248-CC7E-4689-81CC-2A20CE86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872</Words>
  <Characters>4801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Laurella BELIK</dc:creator>
  <cp:lastModifiedBy>Dominique CAHMA</cp:lastModifiedBy>
  <cp:revision>4</cp:revision>
  <cp:lastPrinted>2022-07-13T04:30:00Z</cp:lastPrinted>
  <dcterms:created xsi:type="dcterms:W3CDTF">2022-07-13T03:04:00Z</dcterms:created>
  <dcterms:modified xsi:type="dcterms:W3CDTF">2022-07-13T04:30:00Z</dcterms:modified>
</cp:coreProperties>
</file>